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1E0" w:firstRow="1" w:lastRow="1" w:firstColumn="1" w:lastColumn="1" w:noHBand="0" w:noVBand="0"/>
      </w:tblPr>
      <w:tblGrid>
        <w:gridCol w:w="4928"/>
        <w:gridCol w:w="1417"/>
        <w:gridCol w:w="3402"/>
      </w:tblGrid>
      <w:tr w:rsidR="00A02E81" w:rsidTr="008A45A8">
        <w:trPr>
          <w:trHeight w:val="1985"/>
        </w:trPr>
        <w:tc>
          <w:tcPr>
            <w:tcW w:w="9747" w:type="dxa"/>
            <w:gridSpan w:val="3"/>
            <w:vAlign w:val="center"/>
          </w:tcPr>
          <w:p w:rsidR="00DC4919" w:rsidRPr="009336A7" w:rsidRDefault="00DC4919" w:rsidP="00307610">
            <w:pPr>
              <w:rPr>
                <w:rFonts w:ascii="Verdana" w:hAnsi="Verdana"/>
                <w:sz w:val="20"/>
                <w:szCs w:val="20"/>
              </w:rPr>
            </w:pPr>
          </w:p>
          <w:p w:rsidR="00DC4919" w:rsidRDefault="00360DFE" w:rsidP="00DC4919">
            <w:r>
              <w:rPr>
                <w:rFonts w:ascii="Verdana" w:hAnsi="Verdana"/>
                <w:noProof/>
                <w:sz w:val="20"/>
                <w:szCs w:val="20"/>
              </w:rPr>
              <w:drawing>
                <wp:inline distT="0" distB="0" distL="0" distR="0" wp14:anchorId="65D0B60D" wp14:editId="12E501A5">
                  <wp:extent cx="3963670" cy="791210"/>
                  <wp:effectExtent l="0" t="0" r="0" b="8890"/>
                  <wp:docPr id="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3670" cy="791210"/>
                          </a:xfrm>
                          <a:prstGeom prst="rect">
                            <a:avLst/>
                          </a:prstGeom>
                          <a:noFill/>
                          <a:ln>
                            <a:noFill/>
                          </a:ln>
                        </pic:spPr>
                      </pic:pic>
                    </a:graphicData>
                  </a:graphic>
                </wp:inline>
              </w:drawing>
            </w:r>
          </w:p>
          <w:p w:rsidR="00A02E81" w:rsidRPr="00DC4919" w:rsidRDefault="00A02E81" w:rsidP="00DC4919"/>
        </w:tc>
      </w:tr>
      <w:tr w:rsidR="00693053" w:rsidRPr="007745E2" w:rsidTr="008A45A8">
        <w:trPr>
          <w:trHeight w:val="256"/>
        </w:trPr>
        <w:tc>
          <w:tcPr>
            <w:tcW w:w="4928" w:type="dxa"/>
          </w:tcPr>
          <w:p w:rsidR="00693053" w:rsidRPr="007745E2" w:rsidRDefault="00693053" w:rsidP="00525BB8">
            <w:pPr>
              <w:tabs>
                <w:tab w:val="left" w:pos="2203"/>
              </w:tabs>
              <w:rPr>
                <w:rFonts w:ascii="Verdana" w:hAnsi="Verdana" w:cs="Arial"/>
                <w:sz w:val="20"/>
                <w:szCs w:val="20"/>
              </w:rPr>
            </w:pPr>
          </w:p>
        </w:tc>
        <w:tc>
          <w:tcPr>
            <w:tcW w:w="1417" w:type="dxa"/>
          </w:tcPr>
          <w:p w:rsidR="00693053" w:rsidRPr="007745E2" w:rsidRDefault="00693053">
            <w:pPr>
              <w:spacing w:line="240" w:lineRule="exact"/>
              <w:rPr>
                <w:rFonts w:ascii="Verdana" w:hAnsi="Verdana" w:cs="Arial"/>
                <w:sz w:val="20"/>
                <w:szCs w:val="20"/>
              </w:rPr>
            </w:pPr>
          </w:p>
        </w:tc>
        <w:tc>
          <w:tcPr>
            <w:tcW w:w="3402" w:type="dxa"/>
          </w:tcPr>
          <w:p w:rsidR="007745E2" w:rsidRPr="007745E2" w:rsidRDefault="00693053" w:rsidP="00C84DE0">
            <w:pPr>
              <w:spacing w:line="240" w:lineRule="exact"/>
              <w:ind w:left="1168"/>
              <w:rPr>
                <w:rFonts w:ascii="Verdana" w:hAnsi="Verdana" w:cs="Arial"/>
                <w:sz w:val="20"/>
                <w:szCs w:val="20"/>
              </w:rPr>
            </w:pPr>
            <w:r w:rsidRPr="007745E2">
              <w:rPr>
                <w:rFonts w:ascii="Verdana" w:hAnsi="Verdana" w:cs="Arial"/>
                <w:sz w:val="20"/>
                <w:szCs w:val="20"/>
              </w:rPr>
              <w:t xml:space="preserve">Datum: </w:t>
            </w:r>
            <w:r w:rsidR="002E6D69">
              <w:rPr>
                <w:rFonts w:ascii="Verdana" w:hAnsi="Verdana" w:cs="Arial"/>
                <w:sz w:val="20"/>
                <w:szCs w:val="20"/>
              </w:rPr>
              <w:t>0</w:t>
            </w:r>
            <w:r w:rsidR="00182283">
              <w:rPr>
                <w:rFonts w:ascii="Verdana" w:hAnsi="Verdana" w:cs="Arial"/>
                <w:sz w:val="20"/>
                <w:szCs w:val="20"/>
              </w:rPr>
              <w:t>7</w:t>
            </w:r>
            <w:r w:rsidR="0051326A">
              <w:rPr>
                <w:rFonts w:ascii="Verdana" w:hAnsi="Verdana" w:cs="Arial"/>
                <w:sz w:val="20"/>
                <w:szCs w:val="20"/>
              </w:rPr>
              <w:t>.0</w:t>
            </w:r>
            <w:r w:rsidR="000A0D54">
              <w:rPr>
                <w:rFonts w:ascii="Verdana" w:hAnsi="Verdana" w:cs="Arial"/>
                <w:sz w:val="20"/>
                <w:szCs w:val="20"/>
              </w:rPr>
              <w:t>2</w:t>
            </w:r>
            <w:r w:rsidR="00DB44CC">
              <w:rPr>
                <w:rFonts w:ascii="Verdana" w:hAnsi="Verdana" w:cs="Arial"/>
                <w:sz w:val="20"/>
                <w:szCs w:val="20"/>
              </w:rPr>
              <w:t>.20</w:t>
            </w:r>
            <w:r w:rsidR="00D1541E">
              <w:rPr>
                <w:rFonts w:ascii="Verdana" w:hAnsi="Verdana" w:cs="Arial"/>
                <w:sz w:val="20"/>
                <w:szCs w:val="20"/>
              </w:rPr>
              <w:t>2</w:t>
            </w:r>
            <w:r w:rsidR="000A0D54">
              <w:rPr>
                <w:rFonts w:ascii="Verdana" w:hAnsi="Verdana" w:cs="Arial"/>
                <w:sz w:val="20"/>
                <w:szCs w:val="20"/>
              </w:rPr>
              <w:t>2</w:t>
            </w:r>
          </w:p>
        </w:tc>
      </w:tr>
      <w:tr w:rsidR="00377170" w:rsidRPr="007745E2" w:rsidTr="008A45A8">
        <w:trPr>
          <w:trHeight w:val="256"/>
        </w:trPr>
        <w:tc>
          <w:tcPr>
            <w:tcW w:w="4928" w:type="dxa"/>
          </w:tcPr>
          <w:p w:rsidR="00377170" w:rsidRPr="007745E2" w:rsidRDefault="00377170" w:rsidP="00525BB8">
            <w:pPr>
              <w:tabs>
                <w:tab w:val="left" w:pos="2203"/>
              </w:tabs>
              <w:rPr>
                <w:rFonts w:ascii="Verdana" w:hAnsi="Verdana" w:cs="Arial"/>
                <w:sz w:val="20"/>
                <w:szCs w:val="20"/>
              </w:rPr>
            </w:pPr>
          </w:p>
        </w:tc>
        <w:tc>
          <w:tcPr>
            <w:tcW w:w="1417" w:type="dxa"/>
          </w:tcPr>
          <w:p w:rsidR="00377170" w:rsidRPr="007745E2" w:rsidRDefault="00377170">
            <w:pPr>
              <w:spacing w:line="240" w:lineRule="exact"/>
              <w:rPr>
                <w:rFonts w:ascii="Verdana" w:hAnsi="Verdana" w:cs="Arial"/>
                <w:sz w:val="20"/>
                <w:szCs w:val="20"/>
              </w:rPr>
            </w:pPr>
          </w:p>
        </w:tc>
        <w:tc>
          <w:tcPr>
            <w:tcW w:w="3402" w:type="dxa"/>
          </w:tcPr>
          <w:p w:rsidR="00377170" w:rsidRPr="007745E2" w:rsidRDefault="00377170" w:rsidP="007F6164">
            <w:pPr>
              <w:spacing w:line="240" w:lineRule="exact"/>
              <w:rPr>
                <w:rFonts w:ascii="Verdana" w:hAnsi="Verdana" w:cs="Arial"/>
                <w:sz w:val="20"/>
                <w:szCs w:val="20"/>
              </w:rPr>
            </w:pPr>
          </w:p>
        </w:tc>
      </w:tr>
    </w:tbl>
    <w:p w:rsidR="00E70770" w:rsidRPr="008E04B5" w:rsidRDefault="00F12D5A" w:rsidP="00E70770">
      <w:pPr>
        <w:rPr>
          <w:rFonts w:ascii="Verdana" w:hAnsi="Verdana"/>
          <w:b/>
          <w:sz w:val="32"/>
        </w:rPr>
      </w:pPr>
      <w:r w:rsidRPr="008E04B5">
        <w:rPr>
          <w:rFonts w:ascii="Verdana" w:hAnsi="Verdana"/>
          <w:b/>
          <w:sz w:val="32"/>
        </w:rPr>
        <w:t>Wichtige Informationen zum</w:t>
      </w:r>
      <w:r w:rsidRPr="008E04B5">
        <w:rPr>
          <w:rFonts w:ascii="Verdana" w:hAnsi="Verdana"/>
          <w:b/>
          <w:sz w:val="32"/>
        </w:rPr>
        <w:br/>
      </w:r>
      <w:r w:rsidR="002C0B39">
        <w:rPr>
          <w:rFonts w:ascii="Verdana" w:hAnsi="Verdana"/>
          <w:b/>
          <w:sz w:val="32"/>
        </w:rPr>
        <w:t>q</w:t>
      </w:r>
      <w:r w:rsidR="008E04B5" w:rsidRPr="008E04B5">
        <w:rPr>
          <w:rFonts w:ascii="Verdana" w:hAnsi="Verdana"/>
          <w:b/>
          <w:sz w:val="32"/>
        </w:rPr>
        <w:t>ualifizierenden Abschluss der Mittelschule 20</w:t>
      </w:r>
      <w:r w:rsidR="00CB2EDB">
        <w:rPr>
          <w:rFonts w:ascii="Verdana" w:hAnsi="Verdana"/>
          <w:b/>
          <w:sz w:val="32"/>
        </w:rPr>
        <w:t>2</w:t>
      </w:r>
      <w:r w:rsidR="000A0D54">
        <w:rPr>
          <w:rFonts w:ascii="Verdana" w:hAnsi="Verdana"/>
          <w:b/>
          <w:sz w:val="32"/>
        </w:rPr>
        <w:t>2</w:t>
      </w:r>
    </w:p>
    <w:p w:rsidR="00E70770" w:rsidRDefault="00E70770" w:rsidP="00E70770">
      <w:pPr>
        <w:rPr>
          <w:rFonts w:ascii="Verdana" w:hAnsi="Verdana"/>
          <w:sz w:val="20"/>
          <w:szCs w:val="20"/>
        </w:rPr>
      </w:pPr>
    </w:p>
    <w:p w:rsidR="008E04B5" w:rsidRDefault="008E04B5" w:rsidP="00E70770">
      <w:pPr>
        <w:rPr>
          <w:rFonts w:ascii="Verdana" w:hAnsi="Verdana"/>
          <w:sz w:val="28"/>
          <w:szCs w:val="28"/>
        </w:rPr>
      </w:pPr>
    </w:p>
    <w:p w:rsidR="009336A7" w:rsidRPr="00962DD7" w:rsidRDefault="00F12D5A" w:rsidP="00E70770">
      <w:pPr>
        <w:rPr>
          <w:rFonts w:ascii="Verdana" w:hAnsi="Verdana"/>
          <w:sz w:val="24"/>
          <w:szCs w:val="28"/>
        </w:rPr>
      </w:pPr>
      <w:r w:rsidRPr="00962DD7">
        <w:rPr>
          <w:rFonts w:ascii="Verdana" w:hAnsi="Verdana"/>
          <w:sz w:val="24"/>
          <w:szCs w:val="28"/>
        </w:rPr>
        <w:t>Sehr geehrte Eltern,</w:t>
      </w:r>
    </w:p>
    <w:p w:rsidR="00F12D5A" w:rsidRDefault="00F12D5A" w:rsidP="00E70770">
      <w:pPr>
        <w:rPr>
          <w:rFonts w:ascii="Verdana" w:hAnsi="Verdana"/>
          <w:sz w:val="24"/>
          <w:szCs w:val="28"/>
        </w:rPr>
      </w:pPr>
      <w:r w:rsidRPr="00962DD7">
        <w:rPr>
          <w:rFonts w:ascii="Verdana" w:hAnsi="Verdana"/>
          <w:sz w:val="24"/>
          <w:szCs w:val="28"/>
        </w:rPr>
        <w:t>wir haben hier für Sie die wichtigs</w:t>
      </w:r>
      <w:r w:rsidR="008E04B5" w:rsidRPr="00962DD7">
        <w:rPr>
          <w:rFonts w:ascii="Verdana" w:hAnsi="Verdana"/>
          <w:sz w:val="24"/>
          <w:szCs w:val="28"/>
        </w:rPr>
        <w:t xml:space="preserve">ten Informationen zum </w:t>
      </w:r>
      <w:proofErr w:type="spellStart"/>
      <w:r w:rsidR="008E04B5" w:rsidRPr="00962DD7">
        <w:rPr>
          <w:rFonts w:ascii="Verdana" w:hAnsi="Verdana"/>
          <w:sz w:val="24"/>
          <w:szCs w:val="28"/>
        </w:rPr>
        <w:t>Quali</w:t>
      </w:r>
      <w:proofErr w:type="spellEnd"/>
      <w:r w:rsidR="008E04B5" w:rsidRPr="00962DD7">
        <w:rPr>
          <w:rFonts w:ascii="Verdana" w:hAnsi="Verdana"/>
          <w:sz w:val="24"/>
          <w:szCs w:val="28"/>
        </w:rPr>
        <w:t xml:space="preserve"> 20</w:t>
      </w:r>
      <w:r w:rsidR="00CB2EDB">
        <w:rPr>
          <w:rFonts w:ascii="Verdana" w:hAnsi="Verdana"/>
          <w:sz w:val="24"/>
          <w:szCs w:val="28"/>
        </w:rPr>
        <w:t>2</w:t>
      </w:r>
      <w:r w:rsidR="000A0D54">
        <w:rPr>
          <w:rFonts w:ascii="Verdana" w:hAnsi="Verdana"/>
          <w:sz w:val="24"/>
          <w:szCs w:val="28"/>
        </w:rPr>
        <w:t>2</w:t>
      </w:r>
      <w:r w:rsidR="008E04B5" w:rsidRPr="00962DD7">
        <w:rPr>
          <w:rFonts w:ascii="Verdana" w:hAnsi="Verdana"/>
          <w:sz w:val="24"/>
          <w:szCs w:val="28"/>
        </w:rPr>
        <w:t xml:space="preserve"> </w:t>
      </w:r>
      <w:r w:rsidR="00157A12">
        <w:rPr>
          <w:rFonts w:ascii="Verdana" w:hAnsi="Verdana"/>
          <w:sz w:val="24"/>
          <w:szCs w:val="28"/>
        </w:rPr>
        <w:t>zu</w:t>
      </w:r>
      <w:r w:rsidRPr="00962DD7">
        <w:rPr>
          <w:rFonts w:ascii="Verdana" w:hAnsi="Verdana"/>
          <w:sz w:val="24"/>
          <w:szCs w:val="28"/>
        </w:rPr>
        <w:t>sammengestellt.</w:t>
      </w:r>
    </w:p>
    <w:p w:rsidR="00962DD7" w:rsidRDefault="00962DD7" w:rsidP="00E70770">
      <w:pPr>
        <w:rPr>
          <w:rFonts w:ascii="Verdana" w:hAnsi="Verdana"/>
          <w:sz w:val="24"/>
          <w:szCs w:val="28"/>
        </w:rPr>
      </w:pPr>
    </w:p>
    <w:p w:rsidR="00962DD7" w:rsidRPr="00962DD7" w:rsidRDefault="00962DD7" w:rsidP="00E70770">
      <w:pPr>
        <w:rPr>
          <w:rFonts w:ascii="Verdana" w:hAnsi="Verdana"/>
          <w:sz w:val="24"/>
          <w:szCs w:val="28"/>
        </w:rPr>
      </w:pPr>
      <w:r>
        <w:rPr>
          <w:rFonts w:ascii="Verdana" w:hAnsi="Verdana"/>
          <w:sz w:val="24"/>
          <w:szCs w:val="28"/>
        </w:rPr>
        <w:t xml:space="preserve">Die Prüfung zum </w:t>
      </w:r>
      <w:r w:rsidR="005E5DA1">
        <w:rPr>
          <w:rFonts w:ascii="Verdana" w:hAnsi="Verdana"/>
          <w:sz w:val="24"/>
          <w:szCs w:val="28"/>
        </w:rPr>
        <w:t>q</w:t>
      </w:r>
      <w:r>
        <w:rPr>
          <w:rFonts w:ascii="Verdana" w:hAnsi="Verdana"/>
          <w:sz w:val="24"/>
          <w:szCs w:val="28"/>
        </w:rPr>
        <w:t xml:space="preserve">ualifizierenden Abschluss der Mittelschule ist nicht die Abschlussprüfung der Mittelschule, sondern eine freiwillige zusätzliche Prüfung, die bei erfolgreicher Teilnahme zum </w:t>
      </w:r>
      <w:r w:rsidR="005E5DA1">
        <w:rPr>
          <w:rFonts w:ascii="Verdana" w:hAnsi="Verdana"/>
          <w:sz w:val="24"/>
          <w:szCs w:val="28"/>
        </w:rPr>
        <w:t>q</w:t>
      </w:r>
      <w:r>
        <w:rPr>
          <w:rFonts w:ascii="Verdana" w:hAnsi="Verdana"/>
          <w:sz w:val="24"/>
          <w:szCs w:val="28"/>
        </w:rPr>
        <w:t>ualifizierenden Abschluss der Mittelschule führt.</w:t>
      </w:r>
    </w:p>
    <w:p w:rsidR="008E04B5" w:rsidRPr="00962DD7" w:rsidRDefault="008E04B5" w:rsidP="00E70770">
      <w:pPr>
        <w:rPr>
          <w:rFonts w:ascii="Verdana" w:hAnsi="Verdana"/>
          <w:sz w:val="24"/>
          <w:szCs w:val="28"/>
        </w:rPr>
      </w:pPr>
    </w:p>
    <w:p w:rsidR="00F12D5A" w:rsidRPr="00962DD7" w:rsidRDefault="00F12D5A" w:rsidP="00E70770">
      <w:pPr>
        <w:rPr>
          <w:rFonts w:ascii="Verdana" w:hAnsi="Verdana"/>
          <w:sz w:val="24"/>
          <w:szCs w:val="28"/>
        </w:rPr>
      </w:pPr>
    </w:p>
    <w:p w:rsidR="00F12D5A" w:rsidRPr="00962DD7" w:rsidRDefault="00F12D5A" w:rsidP="00150CF8">
      <w:pPr>
        <w:pStyle w:val="Listenabsatz"/>
        <w:numPr>
          <w:ilvl w:val="0"/>
          <w:numId w:val="1"/>
        </w:numPr>
        <w:ind w:left="426" w:hanging="426"/>
        <w:rPr>
          <w:rFonts w:ascii="Verdana" w:hAnsi="Verdana"/>
          <w:b/>
          <w:sz w:val="24"/>
          <w:szCs w:val="28"/>
          <w:u w:val="single"/>
        </w:rPr>
      </w:pPr>
      <w:r w:rsidRPr="00962DD7">
        <w:rPr>
          <w:rFonts w:ascii="Verdana" w:hAnsi="Verdana"/>
          <w:b/>
          <w:sz w:val="24"/>
          <w:szCs w:val="28"/>
          <w:u w:val="single"/>
        </w:rPr>
        <w:t>Welche Prüfungen muss der Schüler</w:t>
      </w:r>
      <w:r w:rsidR="005E5DA1">
        <w:rPr>
          <w:rFonts w:ascii="Verdana" w:hAnsi="Verdana"/>
          <w:b/>
          <w:sz w:val="24"/>
          <w:szCs w:val="28"/>
          <w:u w:val="single"/>
        </w:rPr>
        <w:t>/die Schülerin</w:t>
      </w:r>
      <w:r w:rsidRPr="00962DD7">
        <w:rPr>
          <w:rFonts w:ascii="Verdana" w:hAnsi="Verdana"/>
          <w:b/>
          <w:sz w:val="24"/>
          <w:szCs w:val="28"/>
          <w:u w:val="single"/>
        </w:rPr>
        <w:t xml:space="preserve"> ablegen?</w:t>
      </w:r>
    </w:p>
    <w:p w:rsidR="00150CF8" w:rsidRPr="00962DD7" w:rsidRDefault="00150CF8" w:rsidP="00150CF8">
      <w:pPr>
        <w:pStyle w:val="Listenabsatz"/>
        <w:ind w:left="426" w:hanging="426"/>
        <w:rPr>
          <w:rFonts w:ascii="Verdana" w:hAnsi="Verdana"/>
          <w:sz w:val="24"/>
          <w:szCs w:val="28"/>
        </w:rPr>
      </w:pPr>
    </w:p>
    <w:p w:rsidR="00150CF8" w:rsidRPr="0060379B" w:rsidRDefault="00B5506A" w:rsidP="001A06AD">
      <w:pPr>
        <w:pStyle w:val="Listenabsatz"/>
        <w:numPr>
          <w:ilvl w:val="0"/>
          <w:numId w:val="17"/>
        </w:numPr>
        <w:ind w:left="426" w:hanging="426"/>
        <w:rPr>
          <w:rFonts w:ascii="Verdana" w:hAnsi="Verdana"/>
          <w:b/>
          <w:sz w:val="28"/>
          <w:szCs w:val="28"/>
        </w:rPr>
      </w:pPr>
      <w:bookmarkStart w:id="0" w:name="_Hlk94520132"/>
      <w:r w:rsidRPr="0060379B">
        <w:rPr>
          <w:rFonts w:ascii="Verdana" w:hAnsi="Verdana"/>
          <w:b/>
          <w:sz w:val="24"/>
          <w:szCs w:val="28"/>
        </w:rPr>
        <w:t>Schüler und Schülerinnen der Mittelschule</w:t>
      </w:r>
      <w:r w:rsidR="00856124" w:rsidRPr="0060379B">
        <w:rPr>
          <w:rFonts w:ascii="Verdana" w:hAnsi="Verdana"/>
          <w:b/>
          <w:sz w:val="24"/>
          <w:szCs w:val="28"/>
        </w:rPr>
        <w:t xml:space="preserve"> (Regelklasse)</w:t>
      </w:r>
      <w:r w:rsidR="005E5DA1" w:rsidRPr="0060379B">
        <w:rPr>
          <w:rFonts w:ascii="Verdana" w:hAnsi="Verdana"/>
          <w:b/>
          <w:sz w:val="24"/>
          <w:szCs w:val="28"/>
        </w:rPr>
        <w:t>:</w:t>
      </w:r>
    </w:p>
    <w:p w:rsidR="005E5DA1" w:rsidRPr="005E5DA1" w:rsidRDefault="005E5DA1" w:rsidP="005E5DA1">
      <w:pPr>
        <w:pStyle w:val="Listenabsatz"/>
        <w:ind w:left="426"/>
        <w:rPr>
          <w:rFonts w:ascii="Verdana" w:hAnsi="Verdana"/>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2526"/>
        <w:gridCol w:w="6208"/>
      </w:tblGrid>
      <w:tr w:rsidR="00CB541C" w:rsidRPr="00150CF8" w:rsidTr="00901E5D">
        <w:tc>
          <w:tcPr>
            <w:tcW w:w="555" w:type="dxa"/>
            <w:shd w:val="clear" w:color="auto" w:fill="BFBFBF" w:themeFill="background1" w:themeFillShade="BF"/>
          </w:tcPr>
          <w:p w:rsidR="00CB541C" w:rsidRPr="00AC2870" w:rsidRDefault="00CB541C" w:rsidP="00AC2870">
            <w:pPr>
              <w:pStyle w:val="Listenabsatz"/>
              <w:ind w:left="426" w:hanging="426"/>
              <w:jc w:val="center"/>
              <w:rPr>
                <w:rFonts w:ascii="Verdana" w:hAnsi="Verdana"/>
                <w:szCs w:val="22"/>
              </w:rPr>
            </w:pPr>
            <w:r w:rsidRPr="00AC2870">
              <w:rPr>
                <w:rFonts w:ascii="Verdana" w:hAnsi="Verdana"/>
                <w:szCs w:val="22"/>
              </w:rPr>
              <w:t>Nr.</w:t>
            </w:r>
          </w:p>
        </w:tc>
        <w:tc>
          <w:tcPr>
            <w:tcW w:w="2486" w:type="dxa"/>
            <w:shd w:val="clear" w:color="auto" w:fill="BFBFBF" w:themeFill="background1" w:themeFillShade="BF"/>
          </w:tcPr>
          <w:p w:rsidR="00CB541C" w:rsidRPr="00AC2870" w:rsidRDefault="00CB541C" w:rsidP="00AC2870">
            <w:pPr>
              <w:pStyle w:val="Listenabsatz"/>
              <w:ind w:left="426" w:hanging="426"/>
              <w:rPr>
                <w:rFonts w:ascii="Verdana" w:hAnsi="Verdana"/>
                <w:szCs w:val="22"/>
              </w:rPr>
            </w:pPr>
            <w:r w:rsidRPr="00AC2870">
              <w:rPr>
                <w:rFonts w:ascii="Verdana" w:hAnsi="Verdana"/>
                <w:szCs w:val="22"/>
              </w:rPr>
              <w:t>Fach</w:t>
            </w:r>
          </w:p>
        </w:tc>
        <w:tc>
          <w:tcPr>
            <w:tcW w:w="6429" w:type="dxa"/>
            <w:shd w:val="clear" w:color="auto" w:fill="BFBFBF" w:themeFill="background1" w:themeFillShade="BF"/>
          </w:tcPr>
          <w:p w:rsidR="00CB541C" w:rsidRPr="00AC2870" w:rsidRDefault="00CB541C" w:rsidP="00AC2870">
            <w:pPr>
              <w:pStyle w:val="Listenabsatz"/>
              <w:ind w:left="426" w:hanging="426"/>
              <w:rPr>
                <w:rFonts w:ascii="Verdana" w:hAnsi="Verdana"/>
                <w:szCs w:val="22"/>
              </w:rPr>
            </w:pPr>
            <w:r w:rsidRPr="00AC2870">
              <w:rPr>
                <w:rFonts w:ascii="Verdana" w:hAnsi="Verdana"/>
                <w:szCs w:val="22"/>
              </w:rPr>
              <w:t>Art der Prüfung</w:t>
            </w:r>
          </w:p>
        </w:tc>
      </w:tr>
      <w:tr w:rsidR="00CB541C" w:rsidRPr="00150CF8" w:rsidTr="004856F3">
        <w:tc>
          <w:tcPr>
            <w:tcW w:w="555" w:type="dxa"/>
            <w:shd w:val="clear" w:color="auto" w:fill="auto"/>
          </w:tcPr>
          <w:p w:rsidR="00CB541C" w:rsidRPr="00AC2870" w:rsidRDefault="00CB541C" w:rsidP="00AC2870">
            <w:pPr>
              <w:pStyle w:val="Listenabsatz"/>
              <w:ind w:left="426" w:hanging="426"/>
              <w:jc w:val="center"/>
              <w:rPr>
                <w:rFonts w:ascii="Verdana" w:hAnsi="Verdana"/>
                <w:szCs w:val="22"/>
              </w:rPr>
            </w:pPr>
            <w:r w:rsidRPr="00AC2870">
              <w:rPr>
                <w:rFonts w:ascii="Verdana" w:hAnsi="Verdana"/>
                <w:szCs w:val="22"/>
              </w:rPr>
              <w:t>1</w:t>
            </w:r>
          </w:p>
        </w:tc>
        <w:tc>
          <w:tcPr>
            <w:tcW w:w="2486" w:type="dxa"/>
            <w:shd w:val="clear" w:color="auto" w:fill="auto"/>
          </w:tcPr>
          <w:p w:rsidR="00CB541C" w:rsidRDefault="00CB541C" w:rsidP="00AC2870">
            <w:pPr>
              <w:pStyle w:val="Listenabsatz"/>
              <w:ind w:left="426" w:hanging="426"/>
              <w:rPr>
                <w:rFonts w:ascii="Verdana" w:hAnsi="Verdana"/>
                <w:szCs w:val="22"/>
              </w:rPr>
            </w:pPr>
            <w:r w:rsidRPr="00AC2870">
              <w:rPr>
                <w:rFonts w:ascii="Verdana" w:hAnsi="Verdana"/>
                <w:szCs w:val="22"/>
              </w:rPr>
              <w:t>Deutsch</w:t>
            </w:r>
            <w:r w:rsidR="0089124F">
              <w:rPr>
                <w:rFonts w:ascii="Verdana" w:hAnsi="Verdana"/>
                <w:szCs w:val="22"/>
              </w:rPr>
              <w:t>/</w:t>
            </w:r>
          </w:p>
          <w:p w:rsidR="0089124F" w:rsidRDefault="0089124F" w:rsidP="00AC2870">
            <w:pPr>
              <w:pStyle w:val="Listenabsatz"/>
              <w:ind w:left="426" w:hanging="426"/>
              <w:rPr>
                <w:rFonts w:ascii="Verdana" w:hAnsi="Verdana"/>
                <w:szCs w:val="22"/>
              </w:rPr>
            </w:pPr>
            <w:r>
              <w:rPr>
                <w:rFonts w:ascii="Verdana" w:hAnsi="Verdana"/>
                <w:szCs w:val="22"/>
              </w:rPr>
              <w:t>Deutsch als Zweit-</w:t>
            </w:r>
          </w:p>
          <w:p w:rsidR="00F101C3" w:rsidRPr="00AC2870" w:rsidRDefault="00F101C3" w:rsidP="00AC2870">
            <w:pPr>
              <w:pStyle w:val="Listenabsatz"/>
              <w:ind w:left="426" w:hanging="426"/>
              <w:rPr>
                <w:rFonts w:ascii="Verdana" w:hAnsi="Verdana"/>
                <w:szCs w:val="22"/>
              </w:rPr>
            </w:pPr>
            <w:proofErr w:type="spellStart"/>
            <w:r>
              <w:rPr>
                <w:rFonts w:ascii="Verdana" w:hAnsi="Verdana"/>
                <w:szCs w:val="22"/>
              </w:rPr>
              <w:t>sprache</w:t>
            </w:r>
            <w:proofErr w:type="spellEnd"/>
          </w:p>
        </w:tc>
        <w:tc>
          <w:tcPr>
            <w:tcW w:w="6429" w:type="dxa"/>
            <w:shd w:val="clear" w:color="auto" w:fill="auto"/>
          </w:tcPr>
          <w:p w:rsidR="004D7928" w:rsidRDefault="003D2536" w:rsidP="004D7928">
            <w:pPr>
              <w:pStyle w:val="Listenabsatz"/>
              <w:ind w:left="1201" w:hanging="1201"/>
              <w:rPr>
                <w:rFonts w:ascii="Verdana" w:hAnsi="Verdana"/>
                <w:szCs w:val="22"/>
              </w:rPr>
            </w:pPr>
            <w:r w:rsidRPr="00AC2870">
              <w:rPr>
                <w:rFonts w:ascii="Verdana" w:hAnsi="Verdana"/>
                <w:szCs w:val="22"/>
              </w:rPr>
              <w:t>Schr</w:t>
            </w:r>
            <w:r w:rsidR="004D7928">
              <w:rPr>
                <w:rFonts w:ascii="Verdana" w:hAnsi="Verdana"/>
                <w:szCs w:val="22"/>
              </w:rPr>
              <w:t>iftlich</w:t>
            </w:r>
            <w:r w:rsidR="00157A12">
              <w:rPr>
                <w:rFonts w:ascii="Verdana" w:hAnsi="Verdana"/>
                <w:szCs w:val="22"/>
              </w:rPr>
              <w:t xml:space="preserve">: </w:t>
            </w:r>
            <w:r w:rsidR="004D7928">
              <w:rPr>
                <w:rFonts w:ascii="Verdana" w:hAnsi="Verdana"/>
                <w:szCs w:val="22"/>
              </w:rPr>
              <w:t xml:space="preserve"> Teil A: </w:t>
            </w:r>
            <w:r w:rsidR="000A0D54">
              <w:rPr>
                <w:rFonts w:ascii="Verdana" w:hAnsi="Verdana"/>
                <w:szCs w:val="22"/>
              </w:rPr>
              <w:t>Zuhören</w:t>
            </w:r>
          </w:p>
          <w:p w:rsidR="000A0D54" w:rsidRDefault="004D7928" w:rsidP="00157A12">
            <w:pPr>
              <w:pStyle w:val="Listenabsatz"/>
              <w:ind w:left="1201" w:hanging="1201"/>
              <w:rPr>
                <w:rFonts w:ascii="Verdana" w:hAnsi="Verdana"/>
                <w:szCs w:val="22"/>
              </w:rPr>
            </w:pPr>
            <w:r>
              <w:rPr>
                <w:rFonts w:ascii="Verdana" w:hAnsi="Verdana"/>
                <w:szCs w:val="22"/>
              </w:rPr>
              <w:t xml:space="preserve">        </w:t>
            </w:r>
            <w:r>
              <w:rPr>
                <w:rFonts w:ascii="Verdana" w:hAnsi="Verdana"/>
                <w:sz w:val="18"/>
                <w:szCs w:val="22"/>
              </w:rPr>
              <w:t xml:space="preserve">        </w:t>
            </w:r>
            <w:r w:rsidR="004856F3">
              <w:rPr>
                <w:rFonts w:ascii="Verdana" w:hAnsi="Verdana"/>
                <w:sz w:val="18"/>
                <w:szCs w:val="22"/>
              </w:rPr>
              <w:t xml:space="preserve"> </w:t>
            </w:r>
            <w:r>
              <w:rPr>
                <w:rFonts w:ascii="Verdana" w:hAnsi="Verdana"/>
                <w:szCs w:val="22"/>
              </w:rPr>
              <w:t xml:space="preserve"> </w:t>
            </w:r>
            <w:r w:rsidR="00157A12">
              <w:rPr>
                <w:rFonts w:ascii="Verdana" w:hAnsi="Verdana"/>
                <w:szCs w:val="22"/>
              </w:rPr>
              <w:t xml:space="preserve"> </w:t>
            </w:r>
            <w:r w:rsidR="003D2536" w:rsidRPr="00AC2870">
              <w:rPr>
                <w:rFonts w:ascii="Verdana" w:hAnsi="Verdana"/>
                <w:szCs w:val="22"/>
              </w:rPr>
              <w:t xml:space="preserve">Teil B: </w:t>
            </w:r>
            <w:r w:rsidR="000A0D54">
              <w:rPr>
                <w:rFonts w:ascii="Verdana" w:hAnsi="Verdana"/>
                <w:szCs w:val="22"/>
              </w:rPr>
              <w:t>Sprachgebrauch</w:t>
            </w:r>
            <w:r w:rsidR="00634ACC">
              <w:rPr>
                <w:rFonts w:ascii="Verdana" w:hAnsi="Verdana"/>
                <w:szCs w:val="22"/>
              </w:rPr>
              <w:t xml:space="preserve">: </w:t>
            </w:r>
            <w:proofErr w:type="spellStart"/>
            <w:r w:rsidR="000A0D54">
              <w:rPr>
                <w:rFonts w:ascii="Verdana" w:hAnsi="Verdana"/>
                <w:szCs w:val="22"/>
              </w:rPr>
              <w:t>Sprachbe</w:t>
            </w:r>
            <w:proofErr w:type="spellEnd"/>
            <w:r w:rsidR="000A0D54">
              <w:rPr>
                <w:rFonts w:ascii="Verdana" w:hAnsi="Verdana"/>
                <w:szCs w:val="22"/>
              </w:rPr>
              <w:t>-</w:t>
            </w:r>
          </w:p>
          <w:p w:rsidR="00CB541C" w:rsidRDefault="000A0D54" w:rsidP="00157A12">
            <w:pPr>
              <w:pStyle w:val="Listenabsatz"/>
              <w:ind w:left="1201" w:hanging="1201"/>
              <w:rPr>
                <w:rFonts w:ascii="Verdana" w:hAnsi="Verdana"/>
                <w:szCs w:val="22"/>
              </w:rPr>
            </w:pPr>
            <w:r>
              <w:rPr>
                <w:rFonts w:ascii="Verdana" w:hAnsi="Verdana"/>
                <w:szCs w:val="22"/>
              </w:rPr>
              <w:t xml:space="preserve">                            </w:t>
            </w:r>
            <w:proofErr w:type="spellStart"/>
            <w:r w:rsidR="00634ACC">
              <w:rPr>
                <w:rFonts w:ascii="Verdana" w:hAnsi="Verdana"/>
                <w:szCs w:val="22"/>
              </w:rPr>
              <w:t>trachtung</w:t>
            </w:r>
            <w:proofErr w:type="spellEnd"/>
            <w:r w:rsidR="00634ACC">
              <w:rPr>
                <w:rFonts w:ascii="Verdana" w:hAnsi="Verdana"/>
                <w:szCs w:val="22"/>
              </w:rPr>
              <w:t xml:space="preserve"> und </w:t>
            </w:r>
            <w:r>
              <w:rPr>
                <w:rFonts w:ascii="Verdana" w:hAnsi="Verdana"/>
                <w:szCs w:val="22"/>
              </w:rPr>
              <w:t>Rechtschreib</w:t>
            </w:r>
            <w:r w:rsidR="00634ACC">
              <w:rPr>
                <w:rFonts w:ascii="Verdana" w:hAnsi="Verdana"/>
                <w:szCs w:val="22"/>
              </w:rPr>
              <w:t>en</w:t>
            </w:r>
            <w:r w:rsidR="00157A12">
              <w:rPr>
                <w:rFonts w:ascii="Verdana" w:hAnsi="Verdana"/>
                <w:szCs w:val="22"/>
              </w:rPr>
              <w:br/>
              <w:t xml:space="preserve">  Teil C</w:t>
            </w:r>
            <w:r w:rsidR="00F101C3">
              <w:rPr>
                <w:rFonts w:ascii="Verdana" w:hAnsi="Verdana"/>
                <w:szCs w:val="22"/>
              </w:rPr>
              <w:t>:</w:t>
            </w:r>
            <w:r w:rsidR="00157A12">
              <w:rPr>
                <w:rFonts w:ascii="Verdana" w:hAnsi="Verdana"/>
                <w:szCs w:val="22"/>
              </w:rPr>
              <w:t xml:space="preserve"> </w:t>
            </w:r>
            <w:r>
              <w:rPr>
                <w:rFonts w:ascii="Verdana" w:hAnsi="Verdana"/>
                <w:szCs w:val="22"/>
              </w:rPr>
              <w:t>Lesen</w:t>
            </w:r>
          </w:p>
          <w:p w:rsidR="000A0D54" w:rsidRDefault="000A0D54" w:rsidP="00157A12">
            <w:pPr>
              <w:pStyle w:val="Listenabsatz"/>
              <w:ind w:left="1201" w:hanging="1201"/>
              <w:rPr>
                <w:rFonts w:ascii="Verdana" w:hAnsi="Verdana"/>
                <w:szCs w:val="22"/>
              </w:rPr>
            </w:pPr>
            <w:r>
              <w:rPr>
                <w:rFonts w:ascii="Verdana" w:hAnsi="Verdana"/>
                <w:szCs w:val="22"/>
              </w:rPr>
              <w:t xml:space="preserve">                  Teil D: Schreiben</w:t>
            </w:r>
          </w:p>
          <w:p w:rsidR="00F101C3" w:rsidRPr="00AC2870" w:rsidRDefault="00F101C3" w:rsidP="00157A12">
            <w:pPr>
              <w:pStyle w:val="Listenabsatz"/>
              <w:ind w:left="1201" w:hanging="1201"/>
              <w:rPr>
                <w:rFonts w:ascii="Verdana" w:hAnsi="Verdana"/>
                <w:szCs w:val="22"/>
              </w:rPr>
            </w:pPr>
            <w:r>
              <w:rPr>
                <w:rFonts w:ascii="Verdana" w:hAnsi="Verdana"/>
                <w:szCs w:val="22"/>
              </w:rPr>
              <w:t>Bei DaZ zusätzliche mündliche Prüfung.</w:t>
            </w:r>
          </w:p>
        </w:tc>
      </w:tr>
      <w:tr w:rsidR="00CB541C" w:rsidRPr="00150CF8" w:rsidTr="004856F3">
        <w:tc>
          <w:tcPr>
            <w:tcW w:w="555" w:type="dxa"/>
            <w:shd w:val="clear" w:color="auto" w:fill="auto"/>
          </w:tcPr>
          <w:p w:rsidR="00CB541C" w:rsidRPr="00AC2870" w:rsidRDefault="00CB541C" w:rsidP="00AC2870">
            <w:pPr>
              <w:pStyle w:val="Listenabsatz"/>
              <w:ind w:left="426" w:hanging="426"/>
              <w:jc w:val="center"/>
              <w:rPr>
                <w:rFonts w:ascii="Verdana" w:hAnsi="Verdana"/>
                <w:szCs w:val="22"/>
              </w:rPr>
            </w:pPr>
            <w:r w:rsidRPr="00AC2870">
              <w:rPr>
                <w:rFonts w:ascii="Verdana" w:hAnsi="Verdana"/>
                <w:szCs w:val="22"/>
              </w:rPr>
              <w:t>2</w:t>
            </w:r>
          </w:p>
        </w:tc>
        <w:tc>
          <w:tcPr>
            <w:tcW w:w="2486" w:type="dxa"/>
            <w:shd w:val="clear" w:color="auto" w:fill="auto"/>
          </w:tcPr>
          <w:p w:rsidR="00CB541C" w:rsidRPr="00AC2870" w:rsidRDefault="003D2536" w:rsidP="00AC2870">
            <w:pPr>
              <w:pStyle w:val="Listenabsatz"/>
              <w:ind w:left="426" w:hanging="426"/>
              <w:rPr>
                <w:rFonts w:ascii="Verdana" w:hAnsi="Verdana"/>
                <w:szCs w:val="22"/>
              </w:rPr>
            </w:pPr>
            <w:r w:rsidRPr="00AC2870">
              <w:rPr>
                <w:rFonts w:ascii="Verdana" w:hAnsi="Verdana"/>
                <w:szCs w:val="22"/>
              </w:rPr>
              <w:t>Mathematik</w:t>
            </w:r>
          </w:p>
        </w:tc>
        <w:tc>
          <w:tcPr>
            <w:tcW w:w="6429" w:type="dxa"/>
            <w:shd w:val="clear" w:color="auto" w:fill="auto"/>
          </w:tcPr>
          <w:p w:rsidR="003D2536" w:rsidRDefault="003D2536" w:rsidP="00AC2870">
            <w:pPr>
              <w:pStyle w:val="Listenabsatz"/>
              <w:ind w:left="426" w:hanging="426"/>
              <w:rPr>
                <w:rFonts w:ascii="Verdana" w:hAnsi="Verdana"/>
                <w:szCs w:val="22"/>
              </w:rPr>
            </w:pPr>
            <w:r w:rsidRPr="00AC2870">
              <w:rPr>
                <w:rFonts w:ascii="Verdana" w:hAnsi="Verdana"/>
                <w:szCs w:val="22"/>
              </w:rPr>
              <w:t>Schriftlich</w:t>
            </w:r>
            <w:r w:rsidR="00157A12">
              <w:rPr>
                <w:rFonts w:ascii="Verdana" w:hAnsi="Verdana"/>
                <w:szCs w:val="22"/>
              </w:rPr>
              <w:t>:</w:t>
            </w:r>
            <w:r w:rsidRPr="00AC2870">
              <w:rPr>
                <w:rFonts w:ascii="Verdana" w:hAnsi="Verdana"/>
                <w:szCs w:val="22"/>
              </w:rPr>
              <w:t xml:space="preserve"> Teil A: </w:t>
            </w:r>
            <w:r w:rsidR="000A0D54">
              <w:rPr>
                <w:rFonts w:ascii="Verdana" w:hAnsi="Verdana"/>
                <w:szCs w:val="22"/>
              </w:rPr>
              <w:t>o</w:t>
            </w:r>
            <w:r w:rsidRPr="00AC2870">
              <w:rPr>
                <w:rFonts w:ascii="Verdana" w:hAnsi="Verdana"/>
                <w:szCs w:val="22"/>
              </w:rPr>
              <w:t>hn</w:t>
            </w:r>
            <w:r w:rsidR="000A0D54">
              <w:rPr>
                <w:rFonts w:ascii="Verdana" w:hAnsi="Verdana"/>
                <w:szCs w:val="22"/>
              </w:rPr>
              <w:t>e Hilfsmittel</w:t>
            </w:r>
          </w:p>
          <w:p w:rsidR="00CB541C" w:rsidRPr="00AC2870" w:rsidRDefault="004D7928" w:rsidP="00157A12">
            <w:pPr>
              <w:pStyle w:val="Listenabsatz"/>
              <w:ind w:left="426" w:hanging="426"/>
              <w:rPr>
                <w:rFonts w:ascii="Verdana" w:hAnsi="Verdana"/>
                <w:szCs w:val="22"/>
              </w:rPr>
            </w:pPr>
            <w:r>
              <w:rPr>
                <w:rFonts w:ascii="Verdana" w:hAnsi="Verdana"/>
                <w:szCs w:val="22"/>
              </w:rPr>
              <w:t xml:space="preserve">         </w:t>
            </w:r>
            <w:r w:rsidRPr="004D7928">
              <w:rPr>
                <w:rFonts w:ascii="Verdana" w:hAnsi="Verdana"/>
                <w:sz w:val="20"/>
                <w:szCs w:val="22"/>
              </w:rPr>
              <w:t xml:space="preserve">       </w:t>
            </w:r>
            <w:r>
              <w:rPr>
                <w:rFonts w:ascii="Verdana" w:hAnsi="Verdana"/>
                <w:szCs w:val="22"/>
              </w:rPr>
              <w:t xml:space="preserve"> </w:t>
            </w:r>
            <w:r w:rsidR="003D2536" w:rsidRPr="00AC2870">
              <w:rPr>
                <w:rFonts w:ascii="Verdana" w:hAnsi="Verdana"/>
                <w:szCs w:val="22"/>
              </w:rPr>
              <w:t>Teil B: mit TR und Formelsammlung</w:t>
            </w:r>
          </w:p>
        </w:tc>
      </w:tr>
      <w:tr w:rsidR="003D2536" w:rsidRPr="00150CF8" w:rsidTr="004856F3">
        <w:tc>
          <w:tcPr>
            <w:tcW w:w="9470" w:type="dxa"/>
            <w:gridSpan w:val="3"/>
            <w:shd w:val="clear" w:color="auto" w:fill="auto"/>
          </w:tcPr>
          <w:p w:rsidR="003D2536" w:rsidRPr="00157A12" w:rsidRDefault="003D2536" w:rsidP="00157A12">
            <w:pPr>
              <w:pStyle w:val="Listenabsatz"/>
              <w:ind w:left="426" w:hanging="426"/>
              <w:jc w:val="center"/>
              <w:rPr>
                <w:rFonts w:ascii="Verdana" w:hAnsi="Verdana"/>
                <w:b/>
                <w:szCs w:val="22"/>
              </w:rPr>
            </w:pPr>
            <w:r w:rsidRPr="00157A12">
              <w:rPr>
                <w:rFonts w:ascii="Verdana" w:hAnsi="Verdana"/>
                <w:b/>
                <w:szCs w:val="22"/>
              </w:rPr>
              <w:t>Wahlmöglichkeit</w:t>
            </w:r>
            <w:r w:rsidR="00157A12">
              <w:rPr>
                <w:rFonts w:ascii="Verdana" w:hAnsi="Verdana"/>
                <w:b/>
                <w:szCs w:val="22"/>
              </w:rPr>
              <w:t>:</w:t>
            </w:r>
            <w:r w:rsidRPr="00157A12">
              <w:rPr>
                <w:rFonts w:ascii="Verdana" w:hAnsi="Verdana"/>
                <w:b/>
                <w:szCs w:val="22"/>
              </w:rPr>
              <w:t xml:space="preserve"> </w:t>
            </w:r>
            <w:r w:rsidR="00157A12">
              <w:rPr>
                <w:rFonts w:ascii="Verdana" w:hAnsi="Verdana"/>
                <w:b/>
                <w:szCs w:val="22"/>
              </w:rPr>
              <w:t>eines</w:t>
            </w:r>
            <w:r w:rsidRPr="00157A12">
              <w:rPr>
                <w:rFonts w:ascii="Verdana" w:hAnsi="Verdana"/>
                <w:b/>
                <w:szCs w:val="22"/>
              </w:rPr>
              <w:t xml:space="preserve"> der folgenden Fächer</w:t>
            </w:r>
          </w:p>
        </w:tc>
      </w:tr>
      <w:tr w:rsidR="00CB541C" w:rsidRPr="00150CF8" w:rsidTr="004856F3">
        <w:tc>
          <w:tcPr>
            <w:tcW w:w="555" w:type="dxa"/>
            <w:shd w:val="clear" w:color="auto" w:fill="auto"/>
          </w:tcPr>
          <w:p w:rsidR="00CB541C" w:rsidRPr="00AC2870" w:rsidRDefault="00CB541C" w:rsidP="00AC2870">
            <w:pPr>
              <w:pStyle w:val="Listenabsatz"/>
              <w:ind w:left="426" w:hanging="426"/>
              <w:jc w:val="center"/>
              <w:rPr>
                <w:rFonts w:ascii="Verdana" w:hAnsi="Verdana"/>
                <w:szCs w:val="22"/>
              </w:rPr>
            </w:pPr>
            <w:r w:rsidRPr="00AC2870">
              <w:rPr>
                <w:rFonts w:ascii="Verdana" w:hAnsi="Verdana"/>
                <w:szCs w:val="22"/>
              </w:rPr>
              <w:t>3</w:t>
            </w:r>
          </w:p>
        </w:tc>
        <w:tc>
          <w:tcPr>
            <w:tcW w:w="2486" w:type="dxa"/>
            <w:shd w:val="clear" w:color="auto" w:fill="auto"/>
          </w:tcPr>
          <w:p w:rsidR="00CB541C" w:rsidRPr="00AC2870" w:rsidRDefault="003D2536" w:rsidP="00AC2870">
            <w:pPr>
              <w:pStyle w:val="Listenabsatz"/>
              <w:numPr>
                <w:ilvl w:val="0"/>
                <w:numId w:val="2"/>
              </w:numPr>
              <w:ind w:left="426" w:hanging="426"/>
              <w:rPr>
                <w:rFonts w:ascii="Verdana" w:hAnsi="Verdana"/>
                <w:szCs w:val="22"/>
              </w:rPr>
            </w:pPr>
            <w:r w:rsidRPr="00AC2870">
              <w:rPr>
                <w:rFonts w:ascii="Verdana" w:hAnsi="Verdana"/>
                <w:szCs w:val="22"/>
              </w:rPr>
              <w:t>Engl</w:t>
            </w:r>
            <w:r w:rsidR="000A0D54">
              <w:rPr>
                <w:rFonts w:ascii="Verdana" w:hAnsi="Verdana"/>
                <w:szCs w:val="22"/>
              </w:rPr>
              <w:t>isch</w:t>
            </w:r>
          </w:p>
          <w:p w:rsidR="003D2536" w:rsidRPr="00AC2870" w:rsidRDefault="000A0D54" w:rsidP="00AC2870">
            <w:pPr>
              <w:pStyle w:val="Listenabsatz"/>
              <w:numPr>
                <w:ilvl w:val="0"/>
                <w:numId w:val="2"/>
              </w:numPr>
              <w:ind w:left="426" w:hanging="426"/>
              <w:rPr>
                <w:rFonts w:ascii="Verdana" w:hAnsi="Verdana"/>
                <w:szCs w:val="22"/>
              </w:rPr>
            </w:pPr>
            <w:r>
              <w:rPr>
                <w:rFonts w:ascii="Verdana" w:hAnsi="Verdana"/>
                <w:szCs w:val="22"/>
              </w:rPr>
              <w:t>NT</w:t>
            </w:r>
          </w:p>
          <w:p w:rsidR="003D2536" w:rsidRDefault="003D2536" w:rsidP="00AC2870">
            <w:pPr>
              <w:pStyle w:val="Listenabsatz"/>
              <w:numPr>
                <w:ilvl w:val="0"/>
                <w:numId w:val="2"/>
              </w:numPr>
              <w:ind w:left="426" w:hanging="426"/>
              <w:rPr>
                <w:rFonts w:ascii="Verdana" w:hAnsi="Verdana"/>
                <w:szCs w:val="22"/>
              </w:rPr>
            </w:pPr>
            <w:r w:rsidRPr="00AC2870">
              <w:rPr>
                <w:rFonts w:ascii="Verdana" w:hAnsi="Verdana"/>
                <w:szCs w:val="22"/>
              </w:rPr>
              <w:t>G</w:t>
            </w:r>
            <w:r w:rsidR="000A0D54">
              <w:rPr>
                <w:rFonts w:ascii="Verdana" w:hAnsi="Verdana"/>
                <w:szCs w:val="22"/>
              </w:rPr>
              <w:t>PG</w:t>
            </w:r>
          </w:p>
          <w:p w:rsidR="00E620CE" w:rsidRPr="00AC2870" w:rsidRDefault="00E620CE" w:rsidP="00AC2870">
            <w:pPr>
              <w:pStyle w:val="Listenabsatz"/>
              <w:numPr>
                <w:ilvl w:val="0"/>
                <w:numId w:val="2"/>
              </w:numPr>
              <w:ind w:left="426" w:hanging="426"/>
              <w:rPr>
                <w:rFonts w:ascii="Verdana" w:hAnsi="Verdana"/>
                <w:szCs w:val="22"/>
              </w:rPr>
            </w:pPr>
            <w:r>
              <w:rPr>
                <w:rFonts w:ascii="Verdana" w:hAnsi="Verdana"/>
                <w:szCs w:val="22"/>
              </w:rPr>
              <w:t>Muttersprache</w:t>
            </w:r>
          </w:p>
        </w:tc>
        <w:tc>
          <w:tcPr>
            <w:tcW w:w="6429" w:type="dxa"/>
            <w:shd w:val="clear" w:color="auto" w:fill="auto"/>
          </w:tcPr>
          <w:p w:rsidR="00E620CE" w:rsidRDefault="003D2536" w:rsidP="00E620CE">
            <w:pPr>
              <w:pStyle w:val="Listenabsatz"/>
              <w:numPr>
                <w:ilvl w:val="0"/>
                <w:numId w:val="3"/>
              </w:numPr>
              <w:ind w:left="426" w:hanging="426"/>
              <w:rPr>
                <w:rFonts w:ascii="Verdana" w:hAnsi="Verdana"/>
                <w:szCs w:val="22"/>
              </w:rPr>
            </w:pPr>
            <w:r w:rsidRPr="00E620CE">
              <w:rPr>
                <w:rFonts w:ascii="Verdana" w:hAnsi="Verdana"/>
                <w:szCs w:val="22"/>
              </w:rPr>
              <w:t>Schriftlich und mündlich</w:t>
            </w:r>
          </w:p>
          <w:p w:rsidR="00E620CE" w:rsidRDefault="00BE4D90" w:rsidP="00E620CE">
            <w:pPr>
              <w:pStyle w:val="Listenabsatz"/>
              <w:numPr>
                <w:ilvl w:val="0"/>
                <w:numId w:val="3"/>
              </w:numPr>
              <w:ind w:left="426" w:hanging="426"/>
              <w:rPr>
                <w:rFonts w:ascii="Verdana" w:hAnsi="Verdana"/>
                <w:szCs w:val="22"/>
              </w:rPr>
            </w:pPr>
            <w:r w:rsidRPr="00E620CE">
              <w:rPr>
                <w:rFonts w:ascii="Verdana" w:hAnsi="Verdana"/>
                <w:szCs w:val="22"/>
              </w:rPr>
              <w:t>Schriftlich (Stoff der 9. Jahrgangsstufe</w:t>
            </w:r>
            <w:r w:rsidR="003D2536" w:rsidRPr="00E620CE">
              <w:rPr>
                <w:rFonts w:ascii="Verdana" w:hAnsi="Verdana"/>
                <w:szCs w:val="22"/>
              </w:rPr>
              <w:t>)</w:t>
            </w:r>
          </w:p>
          <w:p w:rsidR="003D2536" w:rsidRDefault="00BE4D90" w:rsidP="00E620CE">
            <w:pPr>
              <w:pStyle w:val="Listenabsatz"/>
              <w:numPr>
                <w:ilvl w:val="0"/>
                <w:numId w:val="3"/>
              </w:numPr>
              <w:ind w:left="426" w:hanging="426"/>
              <w:rPr>
                <w:rFonts w:ascii="Verdana" w:hAnsi="Verdana"/>
                <w:szCs w:val="22"/>
              </w:rPr>
            </w:pPr>
            <w:r>
              <w:rPr>
                <w:rFonts w:ascii="Verdana" w:hAnsi="Verdana"/>
                <w:szCs w:val="22"/>
              </w:rPr>
              <w:t>Schriftlich (Stoff der 9. Jahrgangsstufe</w:t>
            </w:r>
            <w:r w:rsidR="003D2536" w:rsidRPr="00AC2870">
              <w:rPr>
                <w:rFonts w:ascii="Verdana" w:hAnsi="Verdana"/>
                <w:szCs w:val="22"/>
              </w:rPr>
              <w:t>)</w:t>
            </w:r>
          </w:p>
          <w:p w:rsidR="00E620CE" w:rsidRPr="00AC2870" w:rsidRDefault="00E620CE" w:rsidP="00E620CE">
            <w:pPr>
              <w:pStyle w:val="Listenabsatz"/>
              <w:numPr>
                <w:ilvl w:val="0"/>
                <w:numId w:val="3"/>
              </w:numPr>
              <w:ind w:left="426" w:hanging="426"/>
              <w:rPr>
                <w:rFonts w:ascii="Verdana" w:hAnsi="Verdana"/>
                <w:szCs w:val="22"/>
              </w:rPr>
            </w:pPr>
            <w:r>
              <w:rPr>
                <w:rFonts w:ascii="Verdana" w:hAnsi="Verdana"/>
                <w:szCs w:val="22"/>
              </w:rPr>
              <w:t xml:space="preserve">Schriftlich </w:t>
            </w:r>
          </w:p>
        </w:tc>
      </w:tr>
      <w:tr w:rsidR="003D2536" w:rsidRPr="00150CF8" w:rsidTr="004856F3">
        <w:tc>
          <w:tcPr>
            <w:tcW w:w="9470" w:type="dxa"/>
            <w:gridSpan w:val="3"/>
            <w:shd w:val="clear" w:color="auto" w:fill="auto"/>
          </w:tcPr>
          <w:p w:rsidR="003D2536" w:rsidRPr="00157A12" w:rsidRDefault="003D2536" w:rsidP="00157A12">
            <w:pPr>
              <w:pStyle w:val="Listenabsatz"/>
              <w:ind w:left="426" w:hanging="426"/>
              <w:jc w:val="center"/>
              <w:rPr>
                <w:rFonts w:ascii="Verdana" w:hAnsi="Verdana"/>
                <w:b/>
                <w:szCs w:val="22"/>
              </w:rPr>
            </w:pPr>
            <w:r w:rsidRPr="00157A12">
              <w:rPr>
                <w:rFonts w:ascii="Verdana" w:hAnsi="Verdana"/>
                <w:b/>
                <w:szCs w:val="22"/>
              </w:rPr>
              <w:t>Wahlmöglichkeit</w:t>
            </w:r>
            <w:r w:rsidR="00157A12">
              <w:rPr>
                <w:rFonts w:ascii="Verdana" w:hAnsi="Verdana"/>
                <w:b/>
                <w:szCs w:val="22"/>
              </w:rPr>
              <w:t>:</w:t>
            </w:r>
            <w:r w:rsidRPr="00157A12">
              <w:rPr>
                <w:rFonts w:ascii="Verdana" w:hAnsi="Verdana"/>
                <w:b/>
                <w:szCs w:val="22"/>
              </w:rPr>
              <w:t xml:space="preserve"> </w:t>
            </w:r>
            <w:r w:rsidR="00157A12">
              <w:rPr>
                <w:rFonts w:ascii="Verdana" w:hAnsi="Verdana"/>
                <w:b/>
                <w:szCs w:val="22"/>
              </w:rPr>
              <w:t>e</w:t>
            </w:r>
            <w:r w:rsidRPr="00157A12">
              <w:rPr>
                <w:rFonts w:ascii="Verdana" w:hAnsi="Verdana"/>
                <w:b/>
                <w:szCs w:val="22"/>
              </w:rPr>
              <w:t>ine</w:t>
            </w:r>
            <w:r w:rsidR="00157A12">
              <w:rPr>
                <w:rFonts w:ascii="Verdana" w:hAnsi="Verdana"/>
                <w:b/>
                <w:szCs w:val="22"/>
              </w:rPr>
              <w:t>s</w:t>
            </w:r>
            <w:r w:rsidRPr="00157A12">
              <w:rPr>
                <w:rFonts w:ascii="Verdana" w:hAnsi="Verdana"/>
                <w:b/>
                <w:szCs w:val="22"/>
              </w:rPr>
              <w:t xml:space="preserve"> der folgenden Fächer</w:t>
            </w:r>
          </w:p>
        </w:tc>
      </w:tr>
      <w:tr w:rsidR="00CB541C" w:rsidRPr="00150CF8" w:rsidTr="004856F3">
        <w:tc>
          <w:tcPr>
            <w:tcW w:w="555" w:type="dxa"/>
            <w:shd w:val="clear" w:color="auto" w:fill="auto"/>
          </w:tcPr>
          <w:p w:rsidR="00CB541C" w:rsidRPr="00AC2870" w:rsidRDefault="00CB541C" w:rsidP="00AC2870">
            <w:pPr>
              <w:pStyle w:val="Listenabsatz"/>
              <w:ind w:left="426" w:hanging="426"/>
              <w:jc w:val="center"/>
              <w:rPr>
                <w:rFonts w:ascii="Verdana" w:hAnsi="Verdana"/>
                <w:szCs w:val="22"/>
              </w:rPr>
            </w:pPr>
            <w:r w:rsidRPr="00AC2870">
              <w:rPr>
                <w:rFonts w:ascii="Verdana" w:hAnsi="Verdana"/>
                <w:szCs w:val="22"/>
              </w:rPr>
              <w:t>4</w:t>
            </w:r>
          </w:p>
        </w:tc>
        <w:tc>
          <w:tcPr>
            <w:tcW w:w="2486" w:type="dxa"/>
            <w:shd w:val="clear" w:color="auto" w:fill="auto"/>
          </w:tcPr>
          <w:p w:rsidR="00CB541C" w:rsidRPr="00AC2870" w:rsidRDefault="003D2536" w:rsidP="00AC2870">
            <w:pPr>
              <w:pStyle w:val="Listenabsatz"/>
              <w:numPr>
                <w:ilvl w:val="0"/>
                <w:numId w:val="2"/>
              </w:numPr>
              <w:ind w:left="426" w:hanging="426"/>
              <w:rPr>
                <w:rFonts w:ascii="Verdana" w:hAnsi="Verdana"/>
                <w:szCs w:val="22"/>
              </w:rPr>
            </w:pPr>
            <w:r w:rsidRPr="00AC2870">
              <w:rPr>
                <w:rFonts w:ascii="Verdana" w:hAnsi="Verdana"/>
                <w:szCs w:val="22"/>
              </w:rPr>
              <w:t>Reli</w:t>
            </w:r>
            <w:r w:rsidR="008E04B5" w:rsidRPr="00AC2870">
              <w:rPr>
                <w:rFonts w:ascii="Verdana" w:hAnsi="Verdana"/>
                <w:szCs w:val="22"/>
              </w:rPr>
              <w:t>gion</w:t>
            </w:r>
            <w:r w:rsidRPr="00AC2870">
              <w:rPr>
                <w:rFonts w:ascii="Verdana" w:hAnsi="Verdana"/>
                <w:szCs w:val="22"/>
              </w:rPr>
              <w:t>/</w:t>
            </w:r>
            <w:r w:rsidR="008E04B5" w:rsidRPr="00AC2870">
              <w:rPr>
                <w:rFonts w:ascii="Verdana" w:hAnsi="Verdana"/>
                <w:szCs w:val="22"/>
              </w:rPr>
              <w:t>Ethik</w:t>
            </w:r>
            <w:r w:rsidR="00360FDA">
              <w:rPr>
                <w:rFonts w:ascii="Verdana" w:hAnsi="Verdana"/>
                <w:szCs w:val="22"/>
              </w:rPr>
              <w:t>/</w:t>
            </w:r>
            <w:r w:rsidR="00D46129">
              <w:rPr>
                <w:rFonts w:ascii="Verdana" w:hAnsi="Verdana"/>
                <w:szCs w:val="22"/>
              </w:rPr>
              <w:t>IU</w:t>
            </w:r>
          </w:p>
          <w:p w:rsidR="003D2536" w:rsidRPr="00AC2870" w:rsidRDefault="003D2536" w:rsidP="00AC2870">
            <w:pPr>
              <w:pStyle w:val="Listenabsatz"/>
              <w:numPr>
                <w:ilvl w:val="0"/>
                <w:numId w:val="2"/>
              </w:numPr>
              <w:ind w:left="426" w:hanging="426"/>
              <w:rPr>
                <w:rFonts w:ascii="Verdana" w:hAnsi="Verdana"/>
                <w:szCs w:val="22"/>
              </w:rPr>
            </w:pPr>
            <w:r w:rsidRPr="00AC2870">
              <w:rPr>
                <w:rFonts w:ascii="Verdana" w:hAnsi="Verdana"/>
                <w:szCs w:val="22"/>
              </w:rPr>
              <w:t>Sport</w:t>
            </w:r>
            <w:r w:rsidRPr="00AC2870">
              <w:rPr>
                <w:rFonts w:ascii="Verdana" w:hAnsi="Verdana"/>
                <w:szCs w:val="22"/>
              </w:rPr>
              <w:br/>
            </w:r>
            <w:r w:rsidR="00157A12">
              <w:rPr>
                <w:rFonts w:ascii="Verdana" w:hAnsi="Verdana"/>
                <w:szCs w:val="22"/>
              </w:rPr>
              <w:br/>
            </w:r>
          </w:p>
          <w:p w:rsidR="003D2536" w:rsidRPr="00AC2870" w:rsidRDefault="003D2536" w:rsidP="00AC2870">
            <w:pPr>
              <w:pStyle w:val="Listenabsatz"/>
              <w:numPr>
                <w:ilvl w:val="0"/>
                <w:numId w:val="2"/>
              </w:numPr>
              <w:ind w:left="426" w:hanging="426"/>
              <w:rPr>
                <w:rFonts w:ascii="Verdana" w:hAnsi="Verdana"/>
                <w:szCs w:val="22"/>
              </w:rPr>
            </w:pPr>
            <w:r w:rsidRPr="00AC2870">
              <w:rPr>
                <w:rFonts w:ascii="Verdana" w:hAnsi="Verdana"/>
                <w:szCs w:val="22"/>
              </w:rPr>
              <w:t>Mu</w:t>
            </w:r>
            <w:r w:rsidR="008E04B5" w:rsidRPr="00AC2870">
              <w:rPr>
                <w:rFonts w:ascii="Verdana" w:hAnsi="Verdana"/>
                <w:szCs w:val="22"/>
              </w:rPr>
              <w:t xml:space="preserve">sik </w:t>
            </w:r>
            <w:r w:rsidRPr="00AC2870">
              <w:rPr>
                <w:rFonts w:ascii="Verdana" w:hAnsi="Verdana"/>
                <w:szCs w:val="22"/>
              </w:rPr>
              <w:t>/</w:t>
            </w:r>
            <w:r w:rsidR="008E04B5" w:rsidRPr="00AC2870">
              <w:rPr>
                <w:rFonts w:ascii="Verdana" w:hAnsi="Verdana"/>
                <w:szCs w:val="22"/>
              </w:rPr>
              <w:t xml:space="preserve"> </w:t>
            </w:r>
            <w:r w:rsidRPr="00AC2870">
              <w:rPr>
                <w:rFonts w:ascii="Verdana" w:hAnsi="Verdana"/>
                <w:szCs w:val="22"/>
              </w:rPr>
              <w:t>Ku</w:t>
            </w:r>
            <w:r w:rsidR="008E04B5" w:rsidRPr="00AC2870">
              <w:rPr>
                <w:rFonts w:ascii="Verdana" w:hAnsi="Verdana"/>
                <w:szCs w:val="22"/>
              </w:rPr>
              <w:t>nst</w:t>
            </w:r>
          </w:p>
          <w:p w:rsidR="00910AEE" w:rsidRDefault="00910AEE" w:rsidP="00AC2870">
            <w:pPr>
              <w:pStyle w:val="Listenabsatz"/>
              <w:numPr>
                <w:ilvl w:val="0"/>
                <w:numId w:val="2"/>
              </w:numPr>
              <w:ind w:left="426" w:hanging="426"/>
              <w:rPr>
                <w:rFonts w:ascii="Verdana" w:hAnsi="Verdana"/>
                <w:szCs w:val="22"/>
              </w:rPr>
            </w:pPr>
            <w:r w:rsidRPr="00AC2870">
              <w:rPr>
                <w:rFonts w:ascii="Verdana" w:hAnsi="Verdana"/>
                <w:szCs w:val="22"/>
              </w:rPr>
              <w:t>Info</w:t>
            </w:r>
            <w:r w:rsidR="008E04B5" w:rsidRPr="00AC2870">
              <w:rPr>
                <w:rFonts w:ascii="Verdana" w:hAnsi="Verdana"/>
                <w:szCs w:val="22"/>
              </w:rPr>
              <w:t>rmatik</w:t>
            </w:r>
          </w:p>
          <w:p w:rsidR="004D7928" w:rsidRPr="00AC2870" w:rsidRDefault="004D7928" w:rsidP="00AC2870">
            <w:pPr>
              <w:pStyle w:val="Listenabsatz"/>
              <w:numPr>
                <w:ilvl w:val="0"/>
                <w:numId w:val="2"/>
              </w:numPr>
              <w:ind w:left="426" w:hanging="426"/>
              <w:rPr>
                <w:rFonts w:ascii="Verdana" w:hAnsi="Verdana"/>
                <w:szCs w:val="22"/>
              </w:rPr>
            </w:pPr>
            <w:r>
              <w:rPr>
                <w:rFonts w:ascii="Verdana" w:hAnsi="Verdana"/>
                <w:szCs w:val="22"/>
              </w:rPr>
              <w:t>Buchführung</w:t>
            </w:r>
          </w:p>
        </w:tc>
        <w:tc>
          <w:tcPr>
            <w:tcW w:w="6429" w:type="dxa"/>
            <w:shd w:val="clear" w:color="auto" w:fill="auto"/>
          </w:tcPr>
          <w:p w:rsidR="00CB541C" w:rsidRPr="00AC2870" w:rsidRDefault="003D2536" w:rsidP="00AC2870">
            <w:pPr>
              <w:pStyle w:val="Listenabsatz"/>
              <w:numPr>
                <w:ilvl w:val="0"/>
                <w:numId w:val="3"/>
              </w:numPr>
              <w:ind w:left="426" w:hanging="426"/>
              <w:rPr>
                <w:rFonts w:ascii="Verdana" w:hAnsi="Verdana"/>
                <w:szCs w:val="22"/>
              </w:rPr>
            </w:pPr>
            <w:r w:rsidRPr="00AC2870">
              <w:rPr>
                <w:rFonts w:ascii="Verdana" w:hAnsi="Verdana"/>
                <w:szCs w:val="22"/>
              </w:rPr>
              <w:t>Schriftlich</w:t>
            </w:r>
          </w:p>
          <w:p w:rsidR="003D2536" w:rsidRPr="000615D9" w:rsidRDefault="003D2536" w:rsidP="00AC2870">
            <w:pPr>
              <w:pStyle w:val="Listenabsatz"/>
              <w:numPr>
                <w:ilvl w:val="0"/>
                <w:numId w:val="3"/>
              </w:numPr>
              <w:ind w:left="426" w:hanging="426"/>
              <w:rPr>
                <w:rFonts w:ascii="Verdana" w:hAnsi="Verdana"/>
                <w:szCs w:val="22"/>
              </w:rPr>
            </w:pPr>
            <w:r w:rsidRPr="00AC2870">
              <w:rPr>
                <w:rFonts w:ascii="Verdana" w:hAnsi="Verdana"/>
                <w:szCs w:val="22"/>
              </w:rPr>
              <w:t xml:space="preserve">Schriftl. und praktisch </w:t>
            </w:r>
            <w:r w:rsidRPr="000615D9">
              <w:rPr>
                <w:rFonts w:ascii="Verdana" w:hAnsi="Verdana"/>
                <w:szCs w:val="22"/>
              </w:rPr>
              <w:t>(Teamsport: Volleyball</w:t>
            </w:r>
            <w:r w:rsidR="000615D9">
              <w:rPr>
                <w:rFonts w:ascii="Verdana" w:hAnsi="Verdana"/>
                <w:szCs w:val="22"/>
              </w:rPr>
              <w:t>,</w:t>
            </w:r>
            <w:r w:rsidRPr="000615D9">
              <w:rPr>
                <w:rFonts w:ascii="Verdana" w:hAnsi="Verdana"/>
                <w:szCs w:val="22"/>
              </w:rPr>
              <w:t xml:space="preserve"> </w:t>
            </w:r>
            <w:r w:rsidR="00157A12" w:rsidRPr="000615D9">
              <w:rPr>
                <w:rFonts w:ascii="Verdana" w:hAnsi="Verdana"/>
                <w:szCs w:val="22"/>
              </w:rPr>
              <w:t>Basketball</w:t>
            </w:r>
            <w:r w:rsidR="000615D9">
              <w:rPr>
                <w:rFonts w:ascii="Verdana" w:hAnsi="Verdana"/>
                <w:szCs w:val="22"/>
              </w:rPr>
              <w:t xml:space="preserve"> oder Fußball</w:t>
            </w:r>
            <w:r w:rsidR="00157A12" w:rsidRPr="000615D9">
              <w:rPr>
                <w:rFonts w:ascii="Verdana" w:hAnsi="Verdana"/>
                <w:szCs w:val="22"/>
              </w:rPr>
              <w:t xml:space="preserve">; </w:t>
            </w:r>
            <w:r w:rsidRPr="000615D9">
              <w:rPr>
                <w:rFonts w:ascii="Verdana" w:hAnsi="Verdana"/>
                <w:szCs w:val="22"/>
              </w:rPr>
              <w:t>Einzeldisziplin: Leichtath</w:t>
            </w:r>
            <w:r w:rsidR="008E04B5" w:rsidRPr="000615D9">
              <w:rPr>
                <w:rFonts w:ascii="Verdana" w:hAnsi="Verdana"/>
                <w:szCs w:val="22"/>
              </w:rPr>
              <w:t>letik</w:t>
            </w:r>
            <w:r w:rsidRPr="000615D9">
              <w:rPr>
                <w:rFonts w:ascii="Verdana" w:hAnsi="Verdana"/>
                <w:szCs w:val="22"/>
              </w:rPr>
              <w:t xml:space="preserve"> oder Turnen)</w:t>
            </w:r>
          </w:p>
          <w:p w:rsidR="003D2536" w:rsidRPr="00AC2870" w:rsidRDefault="00576D55" w:rsidP="00AC2870">
            <w:pPr>
              <w:pStyle w:val="Listenabsatz"/>
              <w:numPr>
                <w:ilvl w:val="0"/>
                <w:numId w:val="3"/>
              </w:numPr>
              <w:ind w:left="426" w:hanging="426"/>
              <w:rPr>
                <w:rFonts w:ascii="Verdana" w:hAnsi="Verdana"/>
                <w:szCs w:val="22"/>
              </w:rPr>
            </w:pPr>
            <w:r>
              <w:rPr>
                <w:rFonts w:ascii="Verdana" w:hAnsi="Verdana"/>
                <w:szCs w:val="22"/>
              </w:rPr>
              <w:t>Praktisch und mündlich/praktisch und schriftlich</w:t>
            </w:r>
          </w:p>
          <w:p w:rsidR="00910AEE" w:rsidRDefault="00910AEE" w:rsidP="00AC2870">
            <w:pPr>
              <w:pStyle w:val="Listenabsatz"/>
              <w:numPr>
                <w:ilvl w:val="0"/>
                <w:numId w:val="3"/>
              </w:numPr>
              <w:ind w:left="426" w:hanging="426"/>
              <w:rPr>
                <w:rFonts w:ascii="Verdana" w:hAnsi="Verdana"/>
                <w:szCs w:val="22"/>
              </w:rPr>
            </w:pPr>
            <w:r w:rsidRPr="00AC2870">
              <w:rPr>
                <w:rFonts w:ascii="Verdana" w:hAnsi="Verdana"/>
                <w:szCs w:val="22"/>
              </w:rPr>
              <w:t>Schriftlich und praktisch</w:t>
            </w:r>
          </w:p>
          <w:p w:rsidR="004D7928" w:rsidRPr="00AC2870" w:rsidRDefault="004D7928" w:rsidP="00AC2870">
            <w:pPr>
              <w:pStyle w:val="Listenabsatz"/>
              <w:numPr>
                <w:ilvl w:val="0"/>
                <w:numId w:val="3"/>
              </w:numPr>
              <w:ind w:left="426" w:hanging="426"/>
              <w:rPr>
                <w:rFonts w:ascii="Verdana" w:hAnsi="Verdana"/>
                <w:szCs w:val="22"/>
              </w:rPr>
            </w:pPr>
            <w:r w:rsidRPr="00AC2870">
              <w:rPr>
                <w:rFonts w:ascii="Verdana" w:hAnsi="Verdana"/>
                <w:szCs w:val="22"/>
              </w:rPr>
              <w:t>Schriftlich</w:t>
            </w:r>
          </w:p>
        </w:tc>
      </w:tr>
      <w:tr w:rsidR="00CB541C" w:rsidRPr="00150CF8" w:rsidTr="004856F3">
        <w:tc>
          <w:tcPr>
            <w:tcW w:w="555" w:type="dxa"/>
            <w:shd w:val="clear" w:color="auto" w:fill="auto"/>
          </w:tcPr>
          <w:p w:rsidR="00CB541C" w:rsidRPr="00AC2870" w:rsidRDefault="00CB541C" w:rsidP="00AC2870">
            <w:pPr>
              <w:pStyle w:val="Listenabsatz"/>
              <w:ind w:left="426" w:hanging="426"/>
              <w:jc w:val="center"/>
              <w:rPr>
                <w:rFonts w:ascii="Verdana" w:hAnsi="Verdana"/>
                <w:szCs w:val="22"/>
              </w:rPr>
            </w:pPr>
            <w:r w:rsidRPr="00AC2870">
              <w:rPr>
                <w:rFonts w:ascii="Verdana" w:hAnsi="Verdana"/>
                <w:szCs w:val="22"/>
              </w:rPr>
              <w:t>5</w:t>
            </w:r>
          </w:p>
        </w:tc>
        <w:tc>
          <w:tcPr>
            <w:tcW w:w="2486" w:type="dxa"/>
            <w:shd w:val="clear" w:color="auto" w:fill="auto"/>
          </w:tcPr>
          <w:p w:rsidR="005F2E9A" w:rsidRDefault="005F2E9A" w:rsidP="00AC2870">
            <w:pPr>
              <w:pStyle w:val="Listenabsatz"/>
              <w:ind w:left="426" w:hanging="426"/>
              <w:rPr>
                <w:rFonts w:ascii="Verdana" w:hAnsi="Verdana"/>
                <w:szCs w:val="22"/>
              </w:rPr>
            </w:pPr>
            <w:r>
              <w:rPr>
                <w:rFonts w:ascii="Verdana" w:hAnsi="Verdana"/>
                <w:szCs w:val="22"/>
              </w:rPr>
              <w:t>Projektprüfung</w:t>
            </w:r>
            <w:r w:rsidR="009C5F2E">
              <w:rPr>
                <w:rFonts w:ascii="Verdana" w:hAnsi="Verdana"/>
                <w:szCs w:val="22"/>
              </w:rPr>
              <w:t>:</w:t>
            </w:r>
          </w:p>
          <w:p w:rsidR="00CB541C" w:rsidRPr="00AC2870" w:rsidRDefault="009C5F2E" w:rsidP="009C5F2E">
            <w:pPr>
              <w:pStyle w:val="Listenabsatz"/>
              <w:ind w:left="426" w:hanging="426"/>
              <w:rPr>
                <w:rFonts w:ascii="Verdana" w:hAnsi="Verdana"/>
                <w:szCs w:val="22"/>
              </w:rPr>
            </w:pPr>
            <w:proofErr w:type="spellStart"/>
            <w:r>
              <w:rPr>
                <w:rFonts w:ascii="Verdana" w:hAnsi="Verdana"/>
                <w:szCs w:val="22"/>
              </w:rPr>
              <w:t>WiB</w:t>
            </w:r>
            <w:proofErr w:type="spellEnd"/>
            <w:r>
              <w:rPr>
                <w:rFonts w:ascii="Verdana" w:hAnsi="Verdana"/>
                <w:szCs w:val="22"/>
              </w:rPr>
              <w:t xml:space="preserve"> + </w:t>
            </w:r>
            <w:r w:rsidR="00910AEE" w:rsidRPr="00AC2870">
              <w:rPr>
                <w:rFonts w:ascii="Verdana" w:hAnsi="Verdana"/>
                <w:szCs w:val="22"/>
              </w:rPr>
              <w:t>T/</w:t>
            </w:r>
            <w:proofErr w:type="spellStart"/>
            <w:r w:rsidR="00910AEE" w:rsidRPr="00AC2870">
              <w:rPr>
                <w:rFonts w:ascii="Verdana" w:hAnsi="Verdana"/>
                <w:szCs w:val="22"/>
              </w:rPr>
              <w:t>Wi</w:t>
            </w:r>
            <w:r w:rsidR="00627E46">
              <w:rPr>
                <w:rFonts w:ascii="Verdana" w:hAnsi="Verdana"/>
                <w:szCs w:val="22"/>
              </w:rPr>
              <w:t>K</w:t>
            </w:r>
            <w:proofErr w:type="spellEnd"/>
            <w:r w:rsidR="00910AEE" w:rsidRPr="00AC2870">
              <w:rPr>
                <w:rFonts w:ascii="Verdana" w:hAnsi="Verdana"/>
                <w:szCs w:val="22"/>
              </w:rPr>
              <w:t>/</w:t>
            </w:r>
            <w:r w:rsidR="00627E46">
              <w:rPr>
                <w:rFonts w:ascii="Verdana" w:hAnsi="Verdana"/>
                <w:szCs w:val="22"/>
              </w:rPr>
              <w:t>ES</w:t>
            </w:r>
          </w:p>
        </w:tc>
        <w:tc>
          <w:tcPr>
            <w:tcW w:w="6429" w:type="dxa"/>
            <w:shd w:val="clear" w:color="auto" w:fill="auto"/>
          </w:tcPr>
          <w:p w:rsidR="00910AEE" w:rsidRPr="00AC2870" w:rsidRDefault="00387AD7" w:rsidP="00AC2870">
            <w:pPr>
              <w:pStyle w:val="Listenabsatz"/>
              <w:ind w:left="426" w:hanging="426"/>
              <w:rPr>
                <w:rFonts w:ascii="Verdana" w:hAnsi="Verdana"/>
                <w:szCs w:val="22"/>
              </w:rPr>
            </w:pPr>
            <w:r>
              <w:rPr>
                <w:rFonts w:ascii="Verdana" w:hAnsi="Verdana"/>
                <w:szCs w:val="22"/>
              </w:rPr>
              <w:t>Praktisch, schriftlich und mündlich</w:t>
            </w:r>
          </w:p>
        </w:tc>
      </w:tr>
      <w:bookmarkEnd w:id="0"/>
    </w:tbl>
    <w:p w:rsidR="00F76454" w:rsidRDefault="00F76454">
      <w:pPr>
        <w:rPr>
          <w:rFonts w:ascii="Verdana" w:hAnsi="Verdana"/>
          <w:b/>
          <w:sz w:val="28"/>
          <w:szCs w:val="28"/>
          <w:u w:val="single"/>
        </w:rPr>
      </w:pPr>
    </w:p>
    <w:p w:rsidR="00387AD7" w:rsidRDefault="00387AD7">
      <w:pPr>
        <w:rPr>
          <w:rFonts w:ascii="Verdana" w:hAnsi="Verdana"/>
          <w:b/>
          <w:sz w:val="28"/>
          <w:szCs w:val="28"/>
          <w:u w:val="single"/>
        </w:rPr>
      </w:pPr>
    </w:p>
    <w:p w:rsidR="00387AD7" w:rsidRDefault="00387AD7">
      <w:pPr>
        <w:rPr>
          <w:rFonts w:ascii="Verdana" w:hAnsi="Verdana"/>
          <w:b/>
          <w:sz w:val="28"/>
          <w:szCs w:val="28"/>
          <w:u w:val="single"/>
        </w:rPr>
      </w:pPr>
    </w:p>
    <w:p w:rsidR="00B5506A" w:rsidRPr="0060379B" w:rsidRDefault="00B5506A" w:rsidP="00C841E4">
      <w:pPr>
        <w:pStyle w:val="Listenabsatz"/>
        <w:numPr>
          <w:ilvl w:val="0"/>
          <w:numId w:val="17"/>
        </w:numPr>
        <w:ind w:left="426" w:hanging="426"/>
        <w:rPr>
          <w:rFonts w:ascii="Verdana" w:hAnsi="Verdana"/>
          <w:b/>
          <w:sz w:val="28"/>
          <w:szCs w:val="28"/>
        </w:rPr>
      </w:pPr>
      <w:r w:rsidRPr="0060379B">
        <w:rPr>
          <w:rFonts w:ascii="Verdana" w:hAnsi="Verdana"/>
          <w:b/>
          <w:sz w:val="24"/>
          <w:szCs w:val="28"/>
        </w:rPr>
        <w:lastRenderedPageBreak/>
        <w:t>Andere Bewerberinnen und Bewerber (</w:t>
      </w:r>
      <w:r w:rsidR="00856124" w:rsidRPr="0060379B">
        <w:rPr>
          <w:rFonts w:ascii="Verdana" w:hAnsi="Verdana"/>
          <w:b/>
          <w:sz w:val="24"/>
          <w:szCs w:val="28"/>
        </w:rPr>
        <w:t xml:space="preserve">M-Klasse und </w:t>
      </w:r>
      <w:r w:rsidRPr="0060379B">
        <w:rPr>
          <w:rFonts w:ascii="Verdana" w:hAnsi="Verdana"/>
          <w:b/>
          <w:sz w:val="24"/>
          <w:szCs w:val="28"/>
        </w:rPr>
        <w:t>Externe)</w:t>
      </w:r>
      <w:r w:rsidR="005E5DA1" w:rsidRPr="0060379B">
        <w:rPr>
          <w:rFonts w:ascii="Verdana" w:hAnsi="Verdana"/>
          <w:b/>
          <w:sz w:val="24"/>
          <w:szCs w:val="28"/>
        </w:rPr>
        <w:t>:</w:t>
      </w:r>
    </w:p>
    <w:p w:rsidR="005E5DA1" w:rsidRPr="005E5DA1" w:rsidRDefault="005E5DA1" w:rsidP="005E5DA1">
      <w:pPr>
        <w:pStyle w:val="Listenabsatz"/>
        <w:ind w:left="426"/>
        <w:rPr>
          <w:rFonts w:ascii="Verdana" w:hAnsi="Verdana"/>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497"/>
        <w:gridCol w:w="6116"/>
      </w:tblGrid>
      <w:tr w:rsidR="00B5506A" w:rsidRPr="00150CF8" w:rsidTr="00856124">
        <w:tc>
          <w:tcPr>
            <w:tcW w:w="555" w:type="dxa"/>
            <w:shd w:val="clear" w:color="auto" w:fill="BFBFBF" w:themeFill="background1" w:themeFillShade="BF"/>
          </w:tcPr>
          <w:p w:rsidR="00B5506A" w:rsidRPr="00AC2870" w:rsidRDefault="00B5506A" w:rsidP="00601D5B">
            <w:pPr>
              <w:pStyle w:val="Listenabsatz"/>
              <w:ind w:left="426" w:hanging="426"/>
              <w:jc w:val="center"/>
              <w:rPr>
                <w:rFonts w:ascii="Verdana" w:hAnsi="Verdana"/>
                <w:szCs w:val="22"/>
              </w:rPr>
            </w:pPr>
            <w:r w:rsidRPr="00AC2870">
              <w:rPr>
                <w:rFonts w:ascii="Verdana" w:hAnsi="Verdana"/>
                <w:szCs w:val="22"/>
              </w:rPr>
              <w:t>Nr.</w:t>
            </w:r>
          </w:p>
        </w:tc>
        <w:tc>
          <w:tcPr>
            <w:tcW w:w="2515" w:type="dxa"/>
            <w:shd w:val="clear" w:color="auto" w:fill="BFBFBF" w:themeFill="background1" w:themeFillShade="BF"/>
          </w:tcPr>
          <w:p w:rsidR="00B5506A" w:rsidRPr="00AC2870" w:rsidRDefault="00B5506A" w:rsidP="00601D5B">
            <w:pPr>
              <w:pStyle w:val="Listenabsatz"/>
              <w:ind w:left="426" w:hanging="426"/>
              <w:rPr>
                <w:rFonts w:ascii="Verdana" w:hAnsi="Verdana"/>
                <w:szCs w:val="22"/>
              </w:rPr>
            </w:pPr>
            <w:r w:rsidRPr="00AC2870">
              <w:rPr>
                <w:rFonts w:ascii="Verdana" w:hAnsi="Verdana"/>
                <w:szCs w:val="22"/>
              </w:rPr>
              <w:t>Fach</w:t>
            </w:r>
          </w:p>
        </w:tc>
        <w:tc>
          <w:tcPr>
            <w:tcW w:w="6360" w:type="dxa"/>
            <w:shd w:val="clear" w:color="auto" w:fill="BFBFBF" w:themeFill="background1" w:themeFillShade="BF"/>
          </w:tcPr>
          <w:p w:rsidR="00B5506A" w:rsidRPr="00AC2870" w:rsidRDefault="00B5506A" w:rsidP="00601D5B">
            <w:pPr>
              <w:pStyle w:val="Listenabsatz"/>
              <w:ind w:left="426" w:hanging="426"/>
              <w:rPr>
                <w:rFonts w:ascii="Verdana" w:hAnsi="Verdana"/>
                <w:szCs w:val="22"/>
              </w:rPr>
            </w:pPr>
            <w:r w:rsidRPr="00AC2870">
              <w:rPr>
                <w:rFonts w:ascii="Verdana" w:hAnsi="Verdana"/>
                <w:szCs w:val="22"/>
              </w:rPr>
              <w:t>Art der Prüfung</w:t>
            </w:r>
          </w:p>
        </w:tc>
      </w:tr>
      <w:tr w:rsidR="00B5506A" w:rsidRPr="00150CF8" w:rsidTr="00B5506A">
        <w:tc>
          <w:tcPr>
            <w:tcW w:w="555" w:type="dxa"/>
            <w:shd w:val="clear" w:color="auto" w:fill="auto"/>
          </w:tcPr>
          <w:p w:rsidR="00B5506A" w:rsidRPr="00AC2870" w:rsidRDefault="00B5506A" w:rsidP="00601D5B">
            <w:pPr>
              <w:pStyle w:val="Listenabsatz"/>
              <w:ind w:left="426" w:hanging="426"/>
              <w:jc w:val="center"/>
              <w:rPr>
                <w:rFonts w:ascii="Verdana" w:hAnsi="Verdana"/>
                <w:szCs w:val="22"/>
              </w:rPr>
            </w:pPr>
            <w:r w:rsidRPr="00AC2870">
              <w:rPr>
                <w:rFonts w:ascii="Verdana" w:hAnsi="Verdana"/>
                <w:szCs w:val="22"/>
              </w:rPr>
              <w:t>1</w:t>
            </w:r>
          </w:p>
        </w:tc>
        <w:tc>
          <w:tcPr>
            <w:tcW w:w="2515" w:type="dxa"/>
            <w:shd w:val="clear" w:color="auto" w:fill="auto"/>
          </w:tcPr>
          <w:p w:rsidR="00B5506A" w:rsidRDefault="00B5506A" w:rsidP="00601D5B">
            <w:pPr>
              <w:pStyle w:val="Listenabsatz"/>
              <w:ind w:left="426" w:hanging="426"/>
              <w:rPr>
                <w:rFonts w:ascii="Verdana" w:hAnsi="Verdana"/>
                <w:szCs w:val="22"/>
              </w:rPr>
            </w:pPr>
            <w:r w:rsidRPr="00AC2870">
              <w:rPr>
                <w:rFonts w:ascii="Verdana" w:hAnsi="Verdana"/>
                <w:szCs w:val="22"/>
              </w:rPr>
              <w:t>Deutsch</w:t>
            </w:r>
            <w:r>
              <w:rPr>
                <w:rFonts w:ascii="Verdana" w:hAnsi="Verdana"/>
                <w:szCs w:val="22"/>
              </w:rPr>
              <w:t>/</w:t>
            </w:r>
          </w:p>
          <w:p w:rsidR="00B5506A" w:rsidRDefault="00B5506A" w:rsidP="00601D5B">
            <w:pPr>
              <w:pStyle w:val="Listenabsatz"/>
              <w:ind w:left="426" w:hanging="426"/>
              <w:rPr>
                <w:rFonts w:ascii="Verdana" w:hAnsi="Verdana"/>
                <w:szCs w:val="22"/>
              </w:rPr>
            </w:pPr>
            <w:r>
              <w:rPr>
                <w:rFonts w:ascii="Verdana" w:hAnsi="Verdana"/>
                <w:szCs w:val="22"/>
              </w:rPr>
              <w:t>Deutsch als Zweit-</w:t>
            </w:r>
          </w:p>
          <w:p w:rsidR="00B5506A" w:rsidRPr="00AC2870" w:rsidRDefault="00B5506A" w:rsidP="00601D5B">
            <w:pPr>
              <w:pStyle w:val="Listenabsatz"/>
              <w:ind w:left="426" w:hanging="426"/>
              <w:rPr>
                <w:rFonts w:ascii="Verdana" w:hAnsi="Verdana"/>
                <w:szCs w:val="22"/>
              </w:rPr>
            </w:pPr>
            <w:proofErr w:type="spellStart"/>
            <w:r>
              <w:rPr>
                <w:rFonts w:ascii="Verdana" w:hAnsi="Verdana"/>
                <w:szCs w:val="22"/>
              </w:rPr>
              <w:t>sprache</w:t>
            </w:r>
            <w:proofErr w:type="spellEnd"/>
          </w:p>
        </w:tc>
        <w:tc>
          <w:tcPr>
            <w:tcW w:w="6360" w:type="dxa"/>
            <w:shd w:val="clear" w:color="auto" w:fill="auto"/>
          </w:tcPr>
          <w:p w:rsidR="00B5506A" w:rsidRDefault="00B5506A" w:rsidP="00601D5B">
            <w:pPr>
              <w:pStyle w:val="Listenabsatz"/>
              <w:ind w:left="1201" w:hanging="1201"/>
              <w:rPr>
                <w:rFonts w:ascii="Verdana" w:hAnsi="Verdana"/>
                <w:szCs w:val="22"/>
              </w:rPr>
            </w:pPr>
            <w:r w:rsidRPr="00AC2870">
              <w:rPr>
                <w:rFonts w:ascii="Verdana" w:hAnsi="Verdana"/>
                <w:szCs w:val="22"/>
              </w:rPr>
              <w:t>Schr</w:t>
            </w:r>
            <w:r>
              <w:rPr>
                <w:rFonts w:ascii="Verdana" w:hAnsi="Verdana"/>
                <w:szCs w:val="22"/>
              </w:rPr>
              <w:t>iftlich:  Teil A: Zuhören</w:t>
            </w:r>
          </w:p>
          <w:p w:rsidR="00B5506A" w:rsidRDefault="00B5506A" w:rsidP="00601D5B">
            <w:pPr>
              <w:pStyle w:val="Listenabsatz"/>
              <w:ind w:left="1201" w:hanging="1201"/>
              <w:rPr>
                <w:rFonts w:ascii="Verdana" w:hAnsi="Verdana"/>
                <w:szCs w:val="22"/>
              </w:rPr>
            </w:pPr>
            <w:r>
              <w:rPr>
                <w:rFonts w:ascii="Verdana" w:hAnsi="Verdana"/>
                <w:szCs w:val="22"/>
              </w:rPr>
              <w:t xml:space="preserve">        </w:t>
            </w:r>
            <w:r>
              <w:rPr>
                <w:rFonts w:ascii="Verdana" w:hAnsi="Verdana"/>
                <w:sz w:val="18"/>
                <w:szCs w:val="22"/>
              </w:rPr>
              <w:t xml:space="preserve">         </w:t>
            </w:r>
            <w:r>
              <w:rPr>
                <w:rFonts w:ascii="Verdana" w:hAnsi="Verdana"/>
                <w:szCs w:val="22"/>
              </w:rPr>
              <w:t xml:space="preserve">  </w:t>
            </w:r>
            <w:r w:rsidRPr="00AC2870">
              <w:rPr>
                <w:rFonts w:ascii="Verdana" w:hAnsi="Verdana"/>
                <w:szCs w:val="22"/>
              </w:rPr>
              <w:t xml:space="preserve">Teil B: </w:t>
            </w:r>
            <w:r>
              <w:rPr>
                <w:rFonts w:ascii="Verdana" w:hAnsi="Verdana"/>
                <w:szCs w:val="22"/>
              </w:rPr>
              <w:t>Sprachgebrauch</w:t>
            </w:r>
            <w:r w:rsidR="00634ACC">
              <w:rPr>
                <w:rFonts w:ascii="Verdana" w:hAnsi="Verdana"/>
                <w:szCs w:val="22"/>
              </w:rPr>
              <w:t xml:space="preserve">: </w:t>
            </w:r>
            <w:proofErr w:type="spellStart"/>
            <w:r>
              <w:rPr>
                <w:rFonts w:ascii="Verdana" w:hAnsi="Verdana"/>
                <w:szCs w:val="22"/>
              </w:rPr>
              <w:t>Sprachbe</w:t>
            </w:r>
            <w:proofErr w:type="spellEnd"/>
            <w:r>
              <w:rPr>
                <w:rFonts w:ascii="Verdana" w:hAnsi="Verdana"/>
                <w:szCs w:val="22"/>
              </w:rPr>
              <w:t>-</w:t>
            </w:r>
          </w:p>
          <w:p w:rsidR="00B5506A" w:rsidRDefault="00B5506A" w:rsidP="00601D5B">
            <w:pPr>
              <w:pStyle w:val="Listenabsatz"/>
              <w:ind w:left="1201" w:hanging="1201"/>
              <w:rPr>
                <w:rFonts w:ascii="Verdana" w:hAnsi="Verdana"/>
                <w:szCs w:val="22"/>
              </w:rPr>
            </w:pPr>
            <w:r>
              <w:rPr>
                <w:rFonts w:ascii="Verdana" w:hAnsi="Verdana"/>
                <w:szCs w:val="22"/>
              </w:rPr>
              <w:t xml:space="preserve">                            </w:t>
            </w:r>
            <w:proofErr w:type="spellStart"/>
            <w:r w:rsidR="00634ACC">
              <w:rPr>
                <w:rFonts w:ascii="Verdana" w:hAnsi="Verdana"/>
                <w:szCs w:val="22"/>
              </w:rPr>
              <w:t>trachtung</w:t>
            </w:r>
            <w:proofErr w:type="spellEnd"/>
            <w:r w:rsidR="00634ACC">
              <w:rPr>
                <w:rFonts w:ascii="Verdana" w:hAnsi="Verdana"/>
                <w:szCs w:val="22"/>
              </w:rPr>
              <w:t xml:space="preserve"> und </w:t>
            </w:r>
            <w:r>
              <w:rPr>
                <w:rFonts w:ascii="Verdana" w:hAnsi="Verdana"/>
                <w:szCs w:val="22"/>
              </w:rPr>
              <w:t>Rechtschreib</w:t>
            </w:r>
            <w:r w:rsidR="00634ACC">
              <w:rPr>
                <w:rFonts w:ascii="Verdana" w:hAnsi="Verdana"/>
                <w:szCs w:val="22"/>
              </w:rPr>
              <w:t>en</w:t>
            </w:r>
            <w:r>
              <w:rPr>
                <w:rFonts w:ascii="Verdana" w:hAnsi="Verdana"/>
                <w:szCs w:val="22"/>
              </w:rPr>
              <w:br/>
              <w:t xml:space="preserve">  Teil C: Lesen</w:t>
            </w:r>
          </w:p>
          <w:p w:rsidR="00B5506A" w:rsidRDefault="00B5506A" w:rsidP="00601D5B">
            <w:pPr>
              <w:pStyle w:val="Listenabsatz"/>
              <w:ind w:left="1201" w:hanging="1201"/>
              <w:rPr>
                <w:rFonts w:ascii="Verdana" w:hAnsi="Verdana"/>
                <w:szCs w:val="22"/>
              </w:rPr>
            </w:pPr>
            <w:r>
              <w:rPr>
                <w:rFonts w:ascii="Verdana" w:hAnsi="Verdana"/>
                <w:szCs w:val="22"/>
              </w:rPr>
              <w:t xml:space="preserve">                 </w:t>
            </w:r>
            <w:r w:rsidR="00856124">
              <w:rPr>
                <w:rFonts w:ascii="Verdana" w:hAnsi="Verdana"/>
                <w:szCs w:val="22"/>
              </w:rPr>
              <w:t xml:space="preserve"> </w:t>
            </w:r>
            <w:r>
              <w:rPr>
                <w:rFonts w:ascii="Verdana" w:hAnsi="Verdana"/>
                <w:szCs w:val="22"/>
              </w:rPr>
              <w:t>Teil D: Schreiben</w:t>
            </w:r>
          </w:p>
          <w:p w:rsidR="00B5506A" w:rsidRPr="00AC2870" w:rsidRDefault="00B5506A" w:rsidP="00601D5B">
            <w:pPr>
              <w:pStyle w:val="Listenabsatz"/>
              <w:ind w:left="1201" w:hanging="1201"/>
              <w:rPr>
                <w:rFonts w:ascii="Verdana" w:hAnsi="Verdana"/>
                <w:szCs w:val="22"/>
              </w:rPr>
            </w:pPr>
            <w:r>
              <w:rPr>
                <w:rFonts w:ascii="Verdana" w:hAnsi="Verdana"/>
                <w:szCs w:val="22"/>
              </w:rPr>
              <w:t>Bei DaZ zusätzliche mündliche Prüfung.</w:t>
            </w:r>
          </w:p>
        </w:tc>
      </w:tr>
      <w:tr w:rsidR="00B5506A" w:rsidRPr="00150CF8" w:rsidTr="00B5506A">
        <w:tc>
          <w:tcPr>
            <w:tcW w:w="555" w:type="dxa"/>
            <w:shd w:val="clear" w:color="auto" w:fill="auto"/>
          </w:tcPr>
          <w:p w:rsidR="00B5506A" w:rsidRPr="00AC2870" w:rsidRDefault="00B5506A" w:rsidP="00601D5B">
            <w:pPr>
              <w:pStyle w:val="Listenabsatz"/>
              <w:ind w:left="426" w:hanging="426"/>
              <w:jc w:val="center"/>
              <w:rPr>
                <w:rFonts w:ascii="Verdana" w:hAnsi="Verdana"/>
                <w:szCs w:val="22"/>
              </w:rPr>
            </w:pPr>
            <w:r w:rsidRPr="00AC2870">
              <w:rPr>
                <w:rFonts w:ascii="Verdana" w:hAnsi="Verdana"/>
                <w:szCs w:val="22"/>
              </w:rPr>
              <w:t>2</w:t>
            </w:r>
          </w:p>
        </w:tc>
        <w:tc>
          <w:tcPr>
            <w:tcW w:w="2515" w:type="dxa"/>
            <w:shd w:val="clear" w:color="auto" w:fill="auto"/>
          </w:tcPr>
          <w:p w:rsidR="00B5506A" w:rsidRPr="00AC2870" w:rsidRDefault="00B5506A" w:rsidP="00601D5B">
            <w:pPr>
              <w:pStyle w:val="Listenabsatz"/>
              <w:ind w:left="426" w:hanging="426"/>
              <w:rPr>
                <w:rFonts w:ascii="Verdana" w:hAnsi="Verdana"/>
                <w:szCs w:val="22"/>
              </w:rPr>
            </w:pPr>
            <w:r w:rsidRPr="00AC2870">
              <w:rPr>
                <w:rFonts w:ascii="Verdana" w:hAnsi="Verdana"/>
                <w:szCs w:val="22"/>
              </w:rPr>
              <w:t>Mathematik</w:t>
            </w:r>
          </w:p>
        </w:tc>
        <w:tc>
          <w:tcPr>
            <w:tcW w:w="6360" w:type="dxa"/>
            <w:shd w:val="clear" w:color="auto" w:fill="auto"/>
          </w:tcPr>
          <w:p w:rsidR="00B5506A" w:rsidRDefault="00B5506A" w:rsidP="00601D5B">
            <w:pPr>
              <w:pStyle w:val="Listenabsatz"/>
              <w:ind w:left="426" w:hanging="426"/>
              <w:rPr>
                <w:rFonts w:ascii="Verdana" w:hAnsi="Verdana"/>
                <w:szCs w:val="22"/>
              </w:rPr>
            </w:pPr>
            <w:r w:rsidRPr="00AC2870">
              <w:rPr>
                <w:rFonts w:ascii="Verdana" w:hAnsi="Verdana"/>
                <w:szCs w:val="22"/>
              </w:rPr>
              <w:t>Schriftlich</w:t>
            </w:r>
            <w:r>
              <w:rPr>
                <w:rFonts w:ascii="Verdana" w:hAnsi="Verdana"/>
                <w:szCs w:val="22"/>
              </w:rPr>
              <w:t>:</w:t>
            </w:r>
            <w:r w:rsidRPr="00AC2870">
              <w:rPr>
                <w:rFonts w:ascii="Verdana" w:hAnsi="Verdana"/>
                <w:szCs w:val="22"/>
              </w:rPr>
              <w:t xml:space="preserve"> Teil A: </w:t>
            </w:r>
            <w:r>
              <w:rPr>
                <w:rFonts w:ascii="Verdana" w:hAnsi="Verdana"/>
                <w:szCs w:val="22"/>
              </w:rPr>
              <w:t>o</w:t>
            </w:r>
            <w:r w:rsidRPr="00AC2870">
              <w:rPr>
                <w:rFonts w:ascii="Verdana" w:hAnsi="Verdana"/>
                <w:szCs w:val="22"/>
              </w:rPr>
              <w:t>hn</w:t>
            </w:r>
            <w:r>
              <w:rPr>
                <w:rFonts w:ascii="Verdana" w:hAnsi="Verdana"/>
                <w:szCs w:val="22"/>
              </w:rPr>
              <w:t>e Hilfsmittel</w:t>
            </w:r>
          </w:p>
          <w:p w:rsidR="00B5506A" w:rsidRPr="00AC2870" w:rsidRDefault="00B5506A" w:rsidP="00601D5B">
            <w:pPr>
              <w:pStyle w:val="Listenabsatz"/>
              <w:ind w:left="426" w:hanging="426"/>
              <w:rPr>
                <w:rFonts w:ascii="Verdana" w:hAnsi="Verdana"/>
                <w:szCs w:val="22"/>
              </w:rPr>
            </w:pPr>
            <w:r>
              <w:rPr>
                <w:rFonts w:ascii="Verdana" w:hAnsi="Verdana"/>
                <w:szCs w:val="22"/>
              </w:rPr>
              <w:t xml:space="preserve">         </w:t>
            </w:r>
            <w:r w:rsidRPr="004D7928">
              <w:rPr>
                <w:rFonts w:ascii="Verdana" w:hAnsi="Verdana"/>
                <w:sz w:val="20"/>
                <w:szCs w:val="22"/>
              </w:rPr>
              <w:t xml:space="preserve">       </w:t>
            </w:r>
            <w:r>
              <w:rPr>
                <w:rFonts w:ascii="Verdana" w:hAnsi="Verdana"/>
                <w:szCs w:val="22"/>
              </w:rPr>
              <w:t xml:space="preserve"> </w:t>
            </w:r>
            <w:r w:rsidRPr="00AC2870">
              <w:rPr>
                <w:rFonts w:ascii="Verdana" w:hAnsi="Verdana"/>
                <w:szCs w:val="22"/>
              </w:rPr>
              <w:t>Teil B: mit TR und Formelsammlung</w:t>
            </w:r>
          </w:p>
        </w:tc>
      </w:tr>
      <w:tr w:rsidR="00B5506A" w:rsidRPr="00150CF8" w:rsidTr="00B5506A">
        <w:tc>
          <w:tcPr>
            <w:tcW w:w="9430" w:type="dxa"/>
            <w:gridSpan w:val="3"/>
            <w:shd w:val="clear" w:color="auto" w:fill="auto"/>
          </w:tcPr>
          <w:p w:rsidR="00B5506A" w:rsidRPr="00157A12" w:rsidRDefault="00B5506A" w:rsidP="00601D5B">
            <w:pPr>
              <w:pStyle w:val="Listenabsatz"/>
              <w:ind w:left="426" w:hanging="426"/>
              <w:jc w:val="center"/>
              <w:rPr>
                <w:rFonts w:ascii="Verdana" w:hAnsi="Verdana"/>
                <w:b/>
                <w:szCs w:val="22"/>
              </w:rPr>
            </w:pPr>
            <w:r w:rsidRPr="00157A12">
              <w:rPr>
                <w:rFonts w:ascii="Verdana" w:hAnsi="Verdana"/>
                <w:b/>
                <w:szCs w:val="22"/>
              </w:rPr>
              <w:t>Wahlmöglichkeit</w:t>
            </w:r>
            <w:r>
              <w:rPr>
                <w:rFonts w:ascii="Verdana" w:hAnsi="Verdana"/>
                <w:b/>
                <w:szCs w:val="22"/>
              </w:rPr>
              <w:t>:</w:t>
            </w:r>
            <w:r w:rsidRPr="00157A12">
              <w:rPr>
                <w:rFonts w:ascii="Verdana" w:hAnsi="Verdana"/>
                <w:b/>
                <w:szCs w:val="22"/>
              </w:rPr>
              <w:t xml:space="preserve"> </w:t>
            </w:r>
            <w:r w:rsidRPr="00856124">
              <w:rPr>
                <w:rFonts w:ascii="Verdana" w:hAnsi="Verdana"/>
                <w:b/>
                <w:szCs w:val="22"/>
                <w:highlight w:val="yellow"/>
              </w:rPr>
              <w:t>zwei</w:t>
            </w:r>
            <w:r w:rsidRPr="00157A12">
              <w:rPr>
                <w:rFonts w:ascii="Verdana" w:hAnsi="Verdana"/>
                <w:b/>
                <w:szCs w:val="22"/>
              </w:rPr>
              <w:t xml:space="preserve"> der folgenden Fächer</w:t>
            </w:r>
          </w:p>
        </w:tc>
      </w:tr>
      <w:tr w:rsidR="00B5506A" w:rsidRPr="00150CF8" w:rsidTr="00B5506A">
        <w:tc>
          <w:tcPr>
            <w:tcW w:w="555" w:type="dxa"/>
            <w:shd w:val="clear" w:color="auto" w:fill="auto"/>
          </w:tcPr>
          <w:p w:rsidR="00B5506A" w:rsidRPr="00AC2870" w:rsidRDefault="00B5506A" w:rsidP="00601D5B">
            <w:pPr>
              <w:pStyle w:val="Listenabsatz"/>
              <w:ind w:left="426" w:hanging="426"/>
              <w:jc w:val="center"/>
              <w:rPr>
                <w:rFonts w:ascii="Verdana" w:hAnsi="Verdana"/>
                <w:szCs w:val="22"/>
              </w:rPr>
            </w:pPr>
            <w:r w:rsidRPr="00AC2870">
              <w:rPr>
                <w:rFonts w:ascii="Verdana" w:hAnsi="Verdana"/>
                <w:szCs w:val="22"/>
              </w:rPr>
              <w:t>3</w:t>
            </w:r>
            <w:r w:rsidR="00856124">
              <w:rPr>
                <w:rFonts w:ascii="Verdana" w:hAnsi="Verdana"/>
                <w:szCs w:val="22"/>
              </w:rPr>
              <w:t>+4</w:t>
            </w:r>
          </w:p>
        </w:tc>
        <w:tc>
          <w:tcPr>
            <w:tcW w:w="2515" w:type="dxa"/>
            <w:shd w:val="clear" w:color="auto" w:fill="auto"/>
          </w:tcPr>
          <w:p w:rsidR="00B5506A" w:rsidRPr="00AC2870" w:rsidRDefault="00B5506A" w:rsidP="00601D5B">
            <w:pPr>
              <w:pStyle w:val="Listenabsatz"/>
              <w:numPr>
                <w:ilvl w:val="0"/>
                <w:numId w:val="2"/>
              </w:numPr>
              <w:ind w:left="426" w:hanging="426"/>
              <w:rPr>
                <w:rFonts w:ascii="Verdana" w:hAnsi="Verdana"/>
                <w:szCs w:val="22"/>
              </w:rPr>
            </w:pPr>
            <w:r w:rsidRPr="00AC2870">
              <w:rPr>
                <w:rFonts w:ascii="Verdana" w:hAnsi="Verdana"/>
                <w:szCs w:val="22"/>
              </w:rPr>
              <w:t>Engl</w:t>
            </w:r>
            <w:r>
              <w:rPr>
                <w:rFonts w:ascii="Verdana" w:hAnsi="Verdana"/>
                <w:szCs w:val="22"/>
              </w:rPr>
              <w:t>isch</w:t>
            </w:r>
          </w:p>
          <w:p w:rsidR="00B5506A" w:rsidRPr="00AC2870" w:rsidRDefault="00B5506A" w:rsidP="00601D5B">
            <w:pPr>
              <w:pStyle w:val="Listenabsatz"/>
              <w:numPr>
                <w:ilvl w:val="0"/>
                <w:numId w:val="2"/>
              </w:numPr>
              <w:ind w:left="426" w:hanging="426"/>
              <w:rPr>
                <w:rFonts w:ascii="Verdana" w:hAnsi="Verdana"/>
                <w:szCs w:val="22"/>
              </w:rPr>
            </w:pPr>
            <w:r>
              <w:rPr>
                <w:rFonts w:ascii="Verdana" w:hAnsi="Verdana"/>
                <w:szCs w:val="22"/>
              </w:rPr>
              <w:t>NT</w:t>
            </w:r>
          </w:p>
          <w:p w:rsidR="00B5506A" w:rsidRDefault="00B5506A" w:rsidP="00601D5B">
            <w:pPr>
              <w:pStyle w:val="Listenabsatz"/>
              <w:numPr>
                <w:ilvl w:val="0"/>
                <w:numId w:val="2"/>
              </w:numPr>
              <w:ind w:left="426" w:hanging="426"/>
              <w:rPr>
                <w:rFonts w:ascii="Verdana" w:hAnsi="Verdana"/>
                <w:szCs w:val="22"/>
              </w:rPr>
            </w:pPr>
            <w:r w:rsidRPr="00AC2870">
              <w:rPr>
                <w:rFonts w:ascii="Verdana" w:hAnsi="Verdana"/>
                <w:szCs w:val="22"/>
              </w:rPr>
              <w:t>G</w:t>
            </w:r>
            <w:r>
              <w:rPr>
                <w:rFonts w:ascii="Verdana" w:hAnsi="Verdana"/>
                <w:szCs w:val="22"/>
              </w:rPr>
              <w:t>PG</w:t>
            </w:r>
          </w:p>
          <w:p w:rsidR="00B5506A" w:rsidRDefault="00B5506A" w:rsidP="00601D5B">
            <w:pPr>
              <w:pStyle w:val="Listenabsatz"/>
              <w:numPr>
                <w:ilvl w:val="0"/>
                <w:numId w:val="2"/>
              </w:numPr>
              <w:ind w:left="426" w:hanging="426"/>
              <w:rPr>
                <w:rFonts w:ascii="Verdana" w:hAnsi="Verdana"/>
                <w:szCs w:val="22"/>
              </w:rPr>
            </w:pPr>
            <w:r>
              <w:rPr>
                <w:rFonts w:ascii="Verdana" w:hAnsi="Verdana"/>
                <w:szCs w:val="22"/>
              </w:rPr>
              <w:t>Muttersprache</w:t>
            </w:r>
          </w:p>
          <w:p w:rsidR="00B5506A" w:rsidRPr="00AC2870" w:rsidRDefault="00B5506A" w:rsidP="00601D5B">
            <w:pPr>
              <w:pStyle w:val="Listenabsatz"/>
              <w:numPr>
                <w:ilvl w:val="0"/>
                <w:numId w:val="2"/>
              </w:numPr>
              <w:ind w:left="426" w:hanging="426"/>
              <w:rPr>
                <w:rFonts w:ascii="Verdana" w:hAnsi="Verdana"/>
                <w:szCs w:val="22"/>
              </w:rPr>
            </w:pPr>
            <w:r>
              <w:rPr>
                <w:rFonts w:ascii="Verdana" w:hAnsi="Verdana"/>
                <w:szCs w:val="22"/>
              </w:rPr>
              <w:t>Projektprüfung</w:t>
            </w:r>
          </w:p>
        </w:tc>
        <w:tc>
          <w:tcPr>
            <w:tcW w:w="6360" w:type="dxa"/>
            <w:shd w:val="clear" w:color="auto" w:fill="auto"/>
          </w:tcPr>
          <w:p w:rsidR="00B5506A" w:rsidRDefault="00B5506A" w:rsidP="00601D5B">
            <w:pPr>
              <w:pStyle w:val="Listenabsatz"/>
              <w:numPr>
                <w:ilvl w:val="0"/>
                <w:numId w:val="3"/>
              </w:numPr>
              <w:ind w:left="426" w:hanging="426"/>
              <w:rPr>
                <w:rFonts w:ascii="Verdana" w:hAnsi="Verdana"/>
                <w:szCs w:val="22"/>
              </w:rPr>
            </w:pPr>
            <w:r w:rsidRPr="00E620CE">
              <w:rPr>
                <w:rFonts w:ascii="Verdana" w:hAnsi="Verdana"/>
                <w:szCs w:val="22"/>
              </w:rPr>
              <w:t>Schriftlich und mündlich</w:t>
            </w:r>
          </w:p>
          <w:p w:rsidR="00B5506A" w:rsidRDefault="00B5506A" w:rsidP="00601D5B">
            <w:pPr>
              <w:pStyle w:val="Listenabsatz"/>
              <w:numPr>
                <w:ilvl w:val="0"/>
                <w:numId w:val="3"/>
              </w:numPr>
              <w:ind w:left="426" w:hanging="426"/>
              <w:rPr>
                <w:rFonts w:ascii="Verdana" w:hAnsi="Verdana"/>
                <w:szCs w:val="22"/>
              </w:rPr>
            </w:pPr>
            <w:r w:rsidRPr="00E620CE">
              <w:rPr>
                <w:rFonts w:ascii="Verdana" w:hAnsi="Verdana"/>
                <w:szCs w:val="22"/>
              </w:rPr>
              <w:t>Schriftlich (Stoff der 9. Jahrgangsstufe)</w:t>
            </w:r>
          </w:p>
          <w:p w:rsidR="00B5506A" w:rsidRDefault="00B5506A" w:rsidP="00601D5B">
            <w:pPr>
              <w:pStyle w:val="Listenabsatz"/>
              <w:numPr>
                <w:ilvl w:val="0"/>
                <w:numId w:val="3"/>
              </w:numPr>
              <w:ind w:left="426" w:hanging="426"/>
              <w:rPr>
                <w:rFonts w:ascii="Verdana" w:hAnsi="Verdana"/>
                <w:szCs w:val="22"/>
              </w:rPr>
            </w:pPr>
            <w:r>
              <w:rPr>
                <w:rFonts w:ascii="Verdana" w:hAnsi="Verdana"/>
                <w:szCs w:val="22"/>
              </w:rPr>
              <w:t>Schriftlich (Stoff der 9. Jahrgangsstufe</w:t>
            </w:r>
            <w:r w:rsidRPr="00AC2870">
              <w:rPr>
                <w:rFonts w:ascii="Verdana" w:hAnsi="Verdana"/>
                <w:szCs w:val="22"/>
              </w:rPr>
              <w:t>)</w:t>
            </w:r>
          </w:p>
          <w:p w:rsidR="00B5506A" w:rsidRDefault="00B5506A" w:rsidP="00601D5B">
            <w:pPr>
              <w:pStyle w:val="Listenabsatz"/>
              <w:numPr>
                <w:ilvl w:val="0"/>
                <w:numId w:val="3"/>
              </w:numPr>
              <w:ind w:left="426" w:hanging="426"/>
              <w:rPr>
                <w:rFonts w:ascii="Verdana" w:hAnsi="Verdana"/>
                <w:szCs w:val="22"/>
              </w:rPr>
            </w:pPr>
            <w:r>
              <w:rPr>
                <w:rFonts w:ascii="Verdana" w:hAnsi="Verdana"/>
                <w:szCs w:val="22"/>
              </w:rPr>
              <w:t xml:space="preserve">Schriftlich </w:t>
            </w:r>
          </w:p>
          <w:p w:rsidR="00B5506A" w:rsidRPr="00AC2870" w:rsidRDefault="00387AD7" w:rsidP="00387AD7">
            <w:pPr>
              <w:pStyle w:val="Listenabsatz"/>
              <w:numPr>
                <w:ilvl w:val="0"/>
                <w:numId w:val="3"/>
              </w:numPr>
              <w:ind w:left="426" w:hanging="426"/>
              <w:rPr>
                <w:rFonts w:ascii="Verdana" w:hAnsi="Verdana"/>
                <w:szCs w:val="22"/>
              </w:rPr>
            </w:pPr>
            <w:r>
              <w:rPr>
                <w:rFonts w:ascii="Verdana" w:hAnsi="Verdana"/>
                <w:szCs w:val="22"/>
              </w:rPr>
              <w:t>Praktisch, schriftlich und mündlich</w:t>
            </w:r>
          </w:p>
        </w:tc>
      </w:tr>
      <w:tr w:rsidR="00B5506A" w:rsidRPr="00150CF8" w:rsidTr="00B5506A">
        <w:tc>
          <w:tcPr>
            <w:tcW w:w="9430" w:type="dxa"/>
            <w:gridSpan w:val="3"/>
            <w:shd w:val="clear" w:color="auto" w:fill="auto"/>
          </w:tcPr>
          <w:p w:rsidR="00B5506A" w:rsidRPr="00157A12" w:rsidRDefault="00B5506A" w:rsidP="00601D5B">
            <w:pPr>
              <w:pStyle w:val="Listenabsatz"/>
              <w:ind w:left="426" w:hanging="426"/>
              <w:jc w:val="center"/>
              <w:rPr>
                <w:rFonts w:ascii="Verdana" w:hAnsi="Verdana"/>
                <w:b/>
                <w:szCs w:val="22"/>
              </w:rPr>
            </w:pPr>
            <w:r w:rsidRPr="00157A12">
              <w:rPr>
                <w:rFonts w:ascii="Verdana" w:hAnsi="Verdana"/>
                <w:b/>
                <w:szCs w:val="22"/>
              </w:rPr>
              <w:t>Wahlmöglichkeit</w:t>
            </w:r>
            <w:r>
              <w:rPr>
                <w:rFonts w:ascii="Verdana" w:hAnsi="Verdana"/>
                <w:b/>
                <w:szCs w:val="22"/>
              </w:rPr>
              <w:t>:</w:t>
            </w:r>
            <w:r w:rsidRPr="00157A12">
              <w:rPr>
                <w:rFonts w:ascii="Verdana" w:hAnsi="Verdana"/>
                <w:b/>
                <w:szCs w:val="22"/>
              </w:rPr>
              <w:t xml:space="preserve"> </w:t>
            </w:r>
            <w:r>
              <w:rPr>
                <w:rFonts w:ascii="Verdana" w:hAnsi="Verdana"/>
                <w:b/>
                <w:szCs w:val="22"/>
              </w:rPr>
              <w:t>e</w:t>
            </w:r>
            <w:r w:rsidRPr="00157A12">
              <w:rPr>
                <w:rFonts w:ascii="Verdana" w:hAnsi="Verdana"/>
                <w:b/>
                <w:szCs w:val="22"/>
              </w:rPr>
              <w:t>ine</w:t>
            </w:r>
            <w:r>
              <w:rPr>
                <w:rFonts w:ascii="Verdana" w:hAnsi="Verdana"/>
                <w:b/>
                <w:szCs w:val="22"/>
              </w:rPr>
              <w:t>s</w:t>
            </w:r>
            <w:r w:rsidRPr="00157A12">
              <w:rPr>
                <w:rFonts w:ascii="Verdana" w:hAnsi="Verdana"/>
                <w:b/>
                <w:szCs w:val="22"/>
              </w:rPr>
              <w:t xml:space="preserve"> der folgenden Fächer</w:t>
            </w:r>
          </w:p>
        </w:tc>
      </w:tr>
      <w:tr w:rsidR="00B5506A" w:rsidRPr="00150CF8" w:rsidTr="00B5506A">
        <w:tc>
          <w:tcPr>
            <w:tcW w:w="555" w:type="dxa"/>
            <w:shd w:val="clear" w:color="auto" w:fill="auto"/>
          </w:tcPr>
          <w:p w:rsidR="00B5506A" w:rsidRPr="00AC2870" w:rsidRDefault="00856124" w:rsidP="00601D5B">
            <w:pPr>
              <w:pStyle w:val="Listenabsatz"/>
              <w:ind w:left="426" w:hanging="426"/>
              <w:jc w:val="center"/>
              <w:rPr>
                <w:rFonts w:ascii="Verdana" w:hAnsi="Verdana"/>
                <w:szCs w:val="22"/>
              </w:rPr>
            </w:pPr>
            <w:r>
              <w:rPr>
                <w:rFonts w:ascii="Verdana" w:hAnsi="Verdana"/>
                <w:szCs w:val="22"/>
              </w:rPr>
              <w:t>5</w:t>
            </w:r>
          </w:p>
        </w:tc>
        <w:tc>
          <w:tcPr>
            <w:tcW w:w="2515" w:type="dxa"/>
            <w:shd w:val="clear" w:color="auto" w:fill="auto"/>
          </w:tcPr>
          <w:p w:rsidR="00B5506A" w:rsidRPr="00AC2870" w:rsidRDefault="00B5506A" w:rsidP="00601D5B">
            <w:pPr>
              <w:pStyle w:val="Listenabsatz"/>
              <w:numPr>
                <w:ilvl w:val="0"/>
                <w:numId w:val="2"/>
              </w:numPr>
              <w:ind w:left="426" w:hanging="426"/>
              <w:rPr>
                <w:rFonts w:ascii="Verdana" w:hAnsi="Verdana"/>
                <w:szCs w:val="22"/>
              </w:rPr>
            </w:pPr>
            <w:r w:rsidRPr="00AC2870">
              <w:rPr>
                <w:rFonts w:ascii="Verdana" w:hAnsi="Verdana"/>
                <w:szCs w:val="22"/>
              </w:rPr>
              <w:t>Religion/Ethik</w:t>
            </w:r>
          </w:p>
          <w:p w:rsidR="00B5506A" w:rsidRPr="00AC2870" w:rsidRDefault="00B5506A" w:rsidP="00601D5B">
            <w:pPr>
              <w:pStyle w:val="Listenabsatz"/>
              <w:numPr>
                <w:ilvl w:val="0"/>
                <w:numId w:val="2"/>
              </w:numPr>
              <w:ind w:left="426" w:hanging="426"/>
              <w:rPr>
                <w:rFonts w:ascii="Verdana" w:hAnsi="Verdana"/>
                <w:szCs w:val="22"/>
              </w:rPr>
            </w:pPr>
            <w:r w:rsidRPr="00AC2870">
              <w:rPr>
                <w:rFonts w:ascii="Verdana" w:hAnsi="Verdana"/>
                <w:szCs w:val="22"/>
              </w:rPr>
              <w:t>Sport</w:t>
            </w:r>
            <w:r w:rsidRPr="00AC2870">
              <w:rPr>
                <w:rFonts w:ascii="Verdana" w:hAnsi="Verdana"/>
                <w:szCs w:val="22"/>
              </w:rPr>
              <w:br/>
            </w:r>
            <w:r>
              <w:rPr>
                <w:rFonts w:ascii="Verdana" w:hAnsi="Verdana"/>
                <w:szCs w:val="22"/>
              </w:rPr>
              <w:br/>
            </w:r>
          </w:p>
          <w:p w:rsidR="00B5506A" w:rsidRPr="00AC2870" w:rsidRDefault="00B5506A" w:rsidP="00601D5B">
            <w:pPr>
              <w:pStyle w:val="Listenabsatz"/>
              <w:numPr>
                <w:ilvl w:val="0"/>
                <w:numId w:val="2"/>
              </w:numPr>
              <w:ind w:left="426" w:hanging="426"/>
              <w:rPr>
                <w:rFonts w:ascii="Verdana" w:hAnsi="Verdana"/>
                <w:szCs w:val="22"/>
              </w:rPr>
            </w:pPr>
            <w:r w:rsidRPr="00AC2870">
              <w:rPr>
                <w:rFonts w:ascii="Verdana" w:hAnsi="Verdana"/>
                <w:szCs w:val="22"/>
              </w:rPr>
              <w:t>Musik / Kunst</w:t>
            </w:r>
          </w:p>
          <w:p w:rsidR="00B5506A" w:rsidRDefault="00B5506A" w:rsidP="00601D5B">
            <w:pPr>
              <w:pStyle w:val="Listenabsatz"/>
              <w:numPr>
                <w:ilvl w:val="0"/>
                <w:numId w:val="2"/>
              </w:numPr>
              <w:ind w:left="426" w:hanging="426"/>
              <w:rPr>
                <w:rFonts w:ascii="Verdana" w:hAnsi="Verdana"/>
                <w:szCs w:val="22"/>
              </w:rPr>
            </w:pPr>
            <w:r w:rsidRPr="00AC2870">
              <w:rPr>
                <w:rFonts w:ascii="Verdana" w:hAnsi="Verdana"/>
                <w:szCs w:val="22"/>
              </w:rPr>
              <w:t>Informatik</w:t>
            </w:r>
          </w:p>
          <w:p w:rsidR="00B5506A" w:rsidRPr="00AC2870" w:rsidRDefault="00B5506A" w:rsidP="00601D5B">
            <w:pPr>
              <w:pStyle w:val="Listenabsatz"/>
              <w:numPr>
                <w:ilvl w:val="0"/>
                <w:numId w:val="2"/>
              </w:numPr>
              <w:ind w:left="426" w:hanging="426"/>
              <w:rPr>
                <w:rFonts w:ascii="Verdana" w:hAnsi="Verdana"/>
                <w:szCs w:val="22"/>
              </w:rPr>
            </w:pPr>
            <w:r>
              <w:rPr>
                <w:rFonts w:ascii="Verdana" w:hAnsi="Verdana"/>
                <w:szCs w:val="22"/>
              </w:rPr>
              <w:t>Buchführung</w:t>
            </w:r>
          </w:p>
        </w:tc>
        <w:tc>
          <w:tcPr>
            <w:tcW w:w="6360" w:type="dxa"/>
            <w:shd w:val="clear" w:color="auto" w:fill="auto"/>
          </w:tcPr>
          <w:p w:rsidR="00B5506A" w:rsidRPr="00AC2870" w:rsidRDefault="00B5506A" w:rsidP="00601D5B">
            <w:pPr>
              <w:pStyle w:val="Listenabsatz"/>
              <w:numPr>
                <w:ilvl w:val="0"/>
                <w:numId w:val="3"/>
              </w:numPr>
              <w:ind w:left="426" w:hanging="426"/>
              <w:rPr>
                <w:rFonts w:ascii="Verdana" w:hAnsi="Verdana"/>
                <w:szCs w:val="22"/>
              </w:rPr>
            </w:pPr>
            <w:r w:rsidRPr="00AC2870">
              <w:rPr>
                <w:rFonts w:ascii="Verdana" w:hAnsi="Verdana"/>
                <w:szCs w:val="22"/>
              </w:rPr>
              <w:t>Schriftlich</w:t>
            </w:r>
          </w:p>
          <w:p w:rsidR="00B5506A" w:rsidRPr="000615D9" w:rsidRDefault="00B5506A" w:rsidP="00601D5B">
            <w:pPr>
              <w:pStyle w:val="Listenabsatz"/>
              <w:numPr>
                <w:ilvl w:val="0"/>
                <w:numId w:val="3"/>
              </w:numPr>
              <w:ind w:left="426" w:hanging="426"/>
              <w:rPr>
                <w:rFonts w:ascii="Verdana" w:hAnsi="Verdana"/>
                <w:szCs w:val="22"/>
              </w:rPr>
            </w:pPr>
            <w:r w:rsidRPr="00AC2870">
              <w:rPr>
                <w:rFonts w:ascii="Verdana" w:hAnsi="Verdana"/>
                <w:szCs w:val="22"/>
              </w:rPr>
              <w:t xml:space="preserve">Schriftl. und praktisch </w:t>
            </w:r>
            <w:r w:rsidRPr="000615D9">
              <w:rPr>
                <w:rFonts w:ascii="Verdana" w:hAnsi="Verdana"/>
                <w:szCs w:val="22"/>
              </w:rPr>
              <w:t>(Teamsport: Volleyball</w:t>
            </w:r>
            <w:r w:rsidR="000615D9">
              <w:rPr>
                <w:rFonts w:ascii="Verdana" w:hAnsi="Verdana"/>
                <w:szCs w:val="22"/>
              </w:rPr>
              <w:t>,</w:t>
            </w:r>
            <w:r w:rsidRPr="000615D9">
              <w:rPr>
                <w:rFonts w:ascii="Verdana" w:hAnsi="Verdana"/>
                <w:szCs w:val="22"/>
              </w:rPr>
              <w:t xml:space="preserve"> Basketball</w:t>
            </w:r>
            <w:r w:rsidR="000615D9">
              <w:rPr>
                <w:rFonts w:ascii="Verdana" w:hAnsi="Verdana"/>
                <w:szCs w:val="22"/>
              </w:rPr>
              <w:t xml:space="preserve"> oder Fußball</w:t>
            </w:r>
            <w:r w:rsidRPr="000615D9">
              <w:rPr>
                <w:rFonts w:ascii="Verdana" w:hAnsi="Verdana"/>
                <w:szCs w:val="22"/>
              </w:rPr>
              <w:t>; Einzeldisziplin: Leichtathletik oder Turnen)</w:t>
            </w:r>
          </w:p>
          <w:p w:rsidR="00B5506A" w:rsidRPr="00AC2870" w:rsidRDefault="00576D55" w:rsidP="00601D5B">
            <w:pPr>
              <w:pStyle w:val="Listenabsatz"/>
              <w:numPr>
                <w:ilvl w:val="0"/>
                <w:numId w:val="3"/>
              </w:numPr>
              <w:ind w:left="426" w:hanging="426"/>
              <w:rPr>
                <w:rFonts w:ascii="Verdana" w:hAnsi="Verdana"/>
                <w:szCs w:val="22"/>
              </w:rPr>
            </w:pPr>
            <w:r>
              <w:rPr>
                <w:rFonts w:ascii="Verdana" w:hAnsi="Verdana"/>
                <w:szCs w:val="22"/>
              </w:rPr>
              <w:t>Praktisch und mündlich/praktisch und schriftlich</w:t>
            </w:r>
          </w:p>
          <w:p w:rsidR="00B5506A" w:rsidRDefault="00B5506A" w:rsidP="00601D5B">
            <w:pPr>
              <w:pStyle w:val="Listenabsatz"/>
              <w:numPr>
                <w:ilvl w:val="0"/>
                <w:numId w:val="3"/>
              </w:numPr>
              <w:ind w:left="426" w:hanging="426"/>
              <w:rPr>
                <w:rFonts w:ascii="Verdana" w:hAnsi="Verdana"/>
                <w:szCs w:val="22"/>
              </w:rPr>
            </w:pPr>
            <w:r w:rsidRPr="00AC2870">
              <w:rPr>
                <w:rFonts w:ascii="Verdana" w:hAnsi="Verdana"/>
                <w:szCs w:val="22"/>
              </w:rPr>
              <w:t>Schriftlich und praktisch</w:t>
            </w:r>
          </w:p>
          <w:p w:rsidR="00B5506A" w:rsidRPr="00AC2870" w:rsidRDefault="00B5506A" w:rsidP="00601D5B">
            <w:pPr>
              <w:pStyle w:val="Listenabsatz"/>
              <w:numPr>
                <w:ilvl w:val="0"/>
                <w:numId w:val="3"/>
              </w:numPr>
              <w:ind w:left="426" w:hanging="426"/>
              <w:rPr>
                <w:rFonts w:ascii="Verdana" w:hAnsi="Verdana"/>
                <w:szCs w:val="22"/>
              </w:rPr>
            </w:pPr>
            <w:r w:rsidRPr="00AC2870">
              <w:rPr>
                <w:rFonts w:ascii="Verdana" w:hAnsi="Verdana"/>
                <w:szCs w:val="22"/>
              </w:rPr>
              <w:t>Schriftlich</w:t>
            </w:r>
          </w:p>
        </w:tc>
      </w:tr>
    </w:tbl>
    <w:p w:rsidR="00B5506A" w:rsidRDefault="00B5506A">
      <w:pPr>
        <w:rPr>
          <w:rFonts w:ascii="Verdana" w:hAnsi="Verdana"/>
          <w:b/>
          <w:sz w:val="28"/>
          <w:szCs w:val="28"/>
          <w:u w:val="single"/>
        </w:rPr>
      </w:pPr>
    </w:p>
    <w:p w:rsidR="00F12D5A" w:rsidRPr="00410A8A" w:rsidRDefault="00F12D5A" w:rsidP="00150CF8">
      <w:pPr>
        <w:pStyle w:val="Listenabsatz"/>
        <w:numPr>
          <w:ilvl w:val="0"/>
          <w:numId w:val="1"/>
        </w:numPr>
        <w:ind w:left="426" w:hanging="426"/>
        <w:rPr>
          <w:rFonts w:ascii="Verdana" w:hAnsi="Verdana"/>
          <w:b/>
          <w:sz w:val="24"/>
          <w:szCs w:val="28"/>
          <w:u w:val="single"/>
        </w:rPr>
      </w:pPr>
      <w:r w:rsidRPr="00410A8A">
        <w:rPr>
          <w:rFonts w:ascii="Verdana" w:hAnsi="Verdana"/>
          <w:b/>
          <w:sz w:val="24"/>
          <w:szCs w:val="28"/>
          <w:u w:val="single"/>
        </w:rPr>
        <w:t xml:space="preserve">Welche Noten muss der Schüler haben, um den </w:t>
      </w:r>
      <w:proofErr w:type="spellStart"/>
      <w:r w:rsidRPr="00410A8A">
        <w:rPr>
          <w:rFonts w:ascii="Verdana" w:hAnsi="Verdana"/>
          <w:b/>
          <w:sz w:val="24"/>
          <w:szCs w:val="28"/>
          <w:u w:val="single"/>
        </w:rPr>
        <w:t>Quali</w:t>
      </w:r>
      <w:proofErr w:type="spellEnd"/>
      <w:r w:rsidRPr="00410A8A">
        <w:rPr>
          <w:rFonts w:ascii="Verdana" w:hAnsi="Verdana"/>
          <w:b/>
          <w:sz w:val="24"/>
          <w:szCs w:val="28"/>
          <w:u w:val="single"/>
        </w:rPr>
        <w:t xml:space="preserve"> zu bestehen?</w:t>
      </w:r>
    </w:p>
    <w:p w:rsidR="007742BF" w:rsidRPr="00150CF8" w:rsidRDefault="007742BF" w:rsidP="00150CF8">
      <w:pPr>
        <w:pStyle w:val="Listenabsatz"/>
        <w:ind w:left="426" w:hanging="426"/>
        <w:rPr>
          <w:rFonts w:ascii="Verdana" w:hAnsi="Verdana"/>
          <w:sz w:val="28"/>
          <w:szCs w:val="28"/>
        </w:rPr>
      </w:pPr>
    </w:p>
    <w:p w:rsidR="007742BF" w:rsidRPr="00962DD7" w:rsidRDefault="007742BF" w:rsidP="00150CF8">
      <w:pPr>
        <w:pStyle w:val="Listenabsatz"/>
        <w:ind w:left="426"/>
        <w:rPr>
          <w:rFonts w:ascii="Verdana" w:hAnsi="Verdana"/>
          <w:sz w:val="24"/>
          <w:szCs w:val="28"/>
        </w:rPr>
      </w:pPr>
      <w:r w:rsidRPr="00962DD7">
        <w:rPr>
          <w:rFonts w:ascii="Verdana" w:hAnsi="Verdana"/>
          <w:sz w:val="24"/>
          <w:szCs w:val="28"/>
        </w:rPr>
        <w:t xml:space="preserve">Zur Berechnung des </w:t>
      </w:r>
      <w:r w:rsidR="009A6824">
        <w:rPr>
          <w:rFonts w:ascii="Verdana" w:hAnsi="Verdana"/>
          <w:sz w:val="24"/>
          <w:szCs w:val="28"/>
        </w:rPr>
        <w:t>q</w:t>
      </w:r>
      <w:r w:rsidR="008E04B5" w:rsidRPr="00962DD7">
        <w:rPr>
          <w:rFonts w:ascii="Verdana" w:hAnsi="Verdana"/>
          <w:sz w:val="24"/>
          <w:szCs w:val="28"/>
        </w:rPr>
        <w:t xml:space="preserve">ualifizierenden Abschlusses der Mittelschule </w:t>
      </w:r>
      <w:r w:rsidRPr="00962DD7">
        <w:rPr>
          <w:rFonts w:ascii="Verdana" w:hAnsi="Verdana"/>
          <w:sz w:val="24"/>
          <w:szCs w:val="28"/>
        </w:rPr>
        <w:t xml:space="preserve">zählen die </w:t>
      </w:r>
      <w:proofErr w:type="spellStart"/>
      <w:r w:rsidRPr="00962DD7">
        <w:rPr>
          <w:rFonts w:ascii="Verdana" w:hAnsi="Verdana"/>
          <w:sz w:val="24"/>
          <w:szCs w:val="28"/>
        </w:rPr>
        <w:t>Jahresfortgangsn</w:t>
      </w:r>
      <w:r w:rsidR="00B65B03" w:rsidRPr="00962DD7">
        <w:rPr>
          <w:rFonts w:ascii="Verdana" w:hAnsi="Verdana"/>
          <w:sz w:val="24"/>
          <w:szCs w:val="28"/>
        </w:rPr>
        <w:t>oten</w:t>
      </w:r>
      <w:proofErr w:type="spellEnd"/>
      <w:r w:rsidRPr="00962DD7">
        <w:rPr>
          <w:rFonts w:ascii="Verdana" w:hAnsi="Verdana"/>
          <w:sz w:val="24"/>
          <w:szCs w:val="28"/>
        </w:rPr>
        <w:t xml:space="preserve"> sowie die Prüfungsnoten. Beide Bereiche werden gleich gewichtet.</w:t>
      </w:r>
    </w:p>
    <w:p w:rsidR="007742BF" w:rsidRPr="00962DD7" w:rsidRDefault="007742BF" w:rsidP="00150CF8">
      <w:pPr>
        <w:pStyle w:val="Listenabsatz"/>
        <w:ind w:left="426"/>
        <w:rPr>
          <w:rFonts w:ascii="Verdana" w:hAnsi="Verdana"/>
          <w:sz w:val="24"/>
          <w:szCs w:val="28"/>
        </w:rPr>
      </w:pPr>
      <w:r w:rsidRPr="00962DD7">
        <w:rPr>
          <w:rFonts w:ascii="Verdana" w:hAnsi="Verdana"/>
          <w:sz w:val="24"/>
          <w:szCs w:val="28"/>
        </w:rPr>
        <w:t>Somit steht die Hälfte der Gesamtnote schon fest, bevor die eigentlichen Prüfungen beginnen.</w:t>
      </w:r>
    </w:p>
    <w:p w:rsidR="007742BF" w:rsidRPr="00962DD7" w:rsidRDefault="008E04B5" w:rsidP="00150CF8">
      <w:pPr>
        <w:pStyle w:val="Listenabsatz"/>
        <w:ind w:left="426"/>
        <w:rPr>
          <w:rFonts w:ascii="Verdana" w:hAnsi="Verdana"/>
          <w:sz w:val="24"/>
          <w:szCs w:val="28"/>
        </w:rPr>
      </w:pPr>
      <w:r w:rsidRPr="00962DD7">
        <w:rPr>
          <w:rFonts w:ascii="Verdana" w:hAnsi="Verdana"/>
          <w:sz w:val="24"/>
          <w:szCs w:val="28"/>
        </w:rPr>
        <w:t xml:space="preserve">Die </w:t>
      </w:r>
      <w:r w:rsidRPr="00962DD7">
        <w:rPr>
          <w:rFonts w:ascii="Verdana" w:hAnsi="Verdana"/>
          <w:b/>
          <w:sz w:val="24"/>
          <w:szCs w:val="28"/>
        </w:rPr>
        <w:t>Schüler</w:t>
      </w:r>
      <w:r w:rsidR="002453C6">
        <w:rPr>
          <w:rFonts w:ascii="Verdana" w:hAnsi="Verdana"/>
          <w:b/>
          <w:sz w:val="24"/>
          <w:szCs w:val="28"/>
        </w:rPr>
        <w:t xml:space="preserve"> und Schülerinnen</w:t>
      </w:r>
      <w:r w:rsidRPr="00962DD7">
        <w:rPr>
          <w:rFonts w:ascii="Verdana" w:hAnsi="Verdana"/>
          <w:b/>
          <w:sz w:val="24"/>
          <w:szCs w:val="28"/>
        </w:rPr>
        <w:t xml:space="preserve"> des M-Zugs</w:t>
      </w:r>
      <w:r w:rsidR="007742BF" w:rsidRPr="00962DD7">
        <w:rPr>
          <w:rFonts w:ascii="Verdana" w:hAnsi="Verdana"/>
          <w:sz w:val="24"/>
          <w:szCs w:val="28"/>
        </w:rPr>
        <w:t xml:space="preserve"> können </w:t>
      </w:r>
      <w:r w:rsidR="00485864">
        <w:rPr>
          <w:rFonts w:ascii="Verdana" w:hAnsi="Verdana"/>
          <w:sz w:val="24"/>
          <w:szCs w:val="28"/>
        </w:rPr>
        <w:t>bei der Anmeldung zur Prüfung</w:t>
      </w:r>
      <w:r w:rsidRPr="00962DD7">
        <w:rPr>
          <w:rFonts w:ascii="Verdana" w:hAnsi="Verdana"/>
          <w:sz w:val="24"/>
          <w:szCs w:val="28"/>
        </w:rPr>
        <w:t xml:space="preserve"> </w:t>
      </w:r>
      <w:r w:rsidR="007742BF" w:rsidRPr="00962DD7">
        <w:rPr>
          <w:rFonts w:ascii="Verdana" w:hAnsi="Verdana"/>
          <w:sz w:val="24"/>
          <w:szCs w:val="28"/>
        </w:rPr>
        <w:t xml:space="preserve">wählen, </w:t>
      </w:r>
      <w:r w:rsidRPr="00962DD7">
        <w:rPr>
          <w:rFonts w:ascii="Verdana" w:hAnsi="Verdana"/>
          <w:sz w:val="24"/>
          <w:szCs w:val="28"/>
        </w:rPr>
        <w:t xml:space="preserve">ob die </w:t>
      </w:r>
      <w:r w:rsidR="008120E3">
        <w:rPr>
          <w:rFonts w:ascii="Verdana" w:hAnsi="Verdana"/>
          <w:sz w:val="24"/>
          <w:szCs w:val="28"/>
        </w:rPr>
        <w:t xml:space="preserve">Noten des Zwischenzeugnisses als </w:t>
      </w:r>
      <w:proofErr w:type="spellStart"/>
      <w:r w:rsidR="008120E3">
        <w:rPr>
          <w:rFonts w:ascii="Verdana" w:hAnsi="Verdana"/>
          <w:sz w:val="24"/>
          <w:szCs w:val="28"/>
        </w:rPr>
        <w:t>Jahresfortgangsnoten</w:t>
      </w:r>
      <w:proofErr w:type="spellEnd"/>
      <w:r w:rsidRPr="00962DD7">
        <w:rPr>
          <w:rFonts w:ascii="Verdana" w:hAnsi="Verdana"/>
          <w:sz w:val="24"/>
          <w:szCs w:val="28"/>
        </w:rPr>
        <w:t xml:space="preserve"> mit</w:t>
      </w:r>
      <w:r w:rsidR="007742BF" w:rsidRPr="00962DD7">
        <w:rPr>
          <w:rFonts w:ascii="Verdana" w:hAnsi="Verdana"/>
          <w:sz w:val="24"/>
          <w:szCs w:val="28"/>
        </w:rPr>
        <w:t xml:space="preserve">zählen sollen oder </w:t>
      </w:r>
      <w:r w:rsidRPr="00962DD7">
        <w:rPr>
          <w:rFonts w:ascii="Verdana" w:hAnsi="Verdana"/>
          <w:sz w:val="24"/>
          <w:szCs w:val="28"/>
        </w:rPr>
        <w:t>die Gesamtnote nur aus den</w:t>
      </w:r>
      <w:r w:rsidR="007742BF" w:rsidRPr="00962DD7">
        <w:rPr>
          <w:rFonts w:ascii="Verdana" w:hAnsi="Verdana"/>
          <w:sz w:val="24"/>
          <w:szCs w:val="28"/>
        </w:rPr>
        <w:t xml:space="preserve"> Prüfungsnoten</w:t>
      </w:r>
      <w:r w:rsidRPr="00962DD7">
        <w:rPr>
          <w:rFonts w:ascii="Verdana" w:hAnsi="Verdana"/>
          <w:sz w:val="24"/>
          <w:szCs w:val="28"/>
        </w:rPr>
        <w:t xml:space="preserve"> ermittelt werden soll</w:t>
      </w:r>
      <w:r w:rsidR="00841B97" w:rsidRPr="00962DD7">
        <w:rPr>
          <w:rFonts w:ascii="Verdana" w:hAnsi="Verdana"/>
          <w:sz w:val="24"/>
          <w:szCs w:val="28"/>
        </w:rPr>
        <w:t xml:space="preserve"> (Schriftlicher Antrag der Eltern)</w:t>
      </w:r>
      <w:r w:rsidR="007742BF" w:rsidRPr="00962DD7">
        <w:rPr>
          <w:rFonts w:ascii="Verdana" w:hAnsi="Verdana"/>
          <w:sz w:val="24"/>
          <w:szCs w:val="28"/>
        </w:rPr>
        <w:t>.</w:t>
      </w:r>
    </w:p>
    <w:p w:rsidR="00856124" w:rsidRDefault="007742BF" w:rsidP="00150CF8">
      <w:pPr>
        <w:pStyle w:val="Listenabsatz"/>
        <w:ind w:left="426"/>
        <w:rPr>
          <w:rFonts w:ascii="Verdana" w:hAnsi="Verdana"/>
          <w:sz w:val="24"/>
          <w:szCs w:val="28"/>
        </w:rPr>
      </w:pPr>
      <w:r w:rsidRPr="00962DD7">
        <w:rPr>
          <w:rFonts w:ascii="Verdana" w:hAnsi="Verdana"/>
          <w:sz w:val="24"/>
          <w:szCs w:val="28"/>
        </w:rPr>
        <w:t xml:space="preserve">Bei den </w:t>
      </w:r>
      <w:r w:rsidRPr="00962DD7">
        <w:rPr>
          <w:rFonts w:ascii="Verdana" w:hAnsi="Verdana"/>
          <w:b/>
          <w:sz w:val="24"/>
          <w:szCs w:val="28"/>
        </w:rPr>
        <w:t>externen</w:t>
      </w:r>
      <w:r w:rsidR="000C5FC7" w:rsidRPr="00962DD7">
        <w:rPr>
          <w:rFonts w:ascii="Verdana" w:hAnsi="Verdana"/>
          <w:b/>
          <w:sz w:val="24"/>
          <w:szCs w:val="28"/>
        </w:rPr>
        <w:t xml:space="preserve"> </w:t>
      </w:r>
      <w:r w:rsidRPr="00962DD7">
        <w:rPr>
          <w:rFonts w:ascii="Verdana" w:hAnsi="Verdana"/>
          <w:b/>
          <w:sz w:val="24"/>
          <w:szCs w:val="28"/>
        </w:rPr>
        <w:t>Teilnehmern</w:t>
      </w:r>
      <w:r w:rsidR="002453C6">
        <w:rPr>
          <w:rFonts w:ascii="Verdana" w:hAnsi="Verdana"/>
          <w:b/>
          <w:sz w:val="24"/>
          <w:szCs w:val="28"/>
        </w:rPr>
        <w:t xml:space="preserve"> und Teilnehmerinnen</w:t>
      </w:r>
      <w:r w:rsidRPr="00962DD7">
        <w:rPr>
          <w:rFonts w:ascii="Verdana" w:hAnsi="Verdana"/>
          <w:sz w:val="24"/>
          <w:szCs w:val="28"/>
        </w:rPr>
        <w:t xml:space="preserve"> zählen nur die Prüfungsnoten. </w:t>
      </w:r>
    </w:p>
    <w:p w:rsidR="00856124" w:rsidRDefault="00856124" w:rsidP="00150CF8">
      <w:pPr>
        <w:pStyle w:val="Listenabsatz"/>
        <w:ind w:left="426"/>
        <w:rPr>
          <w:rFonts w:ascii="Verdana" w:hAnsi="Verdana"/>
          <w:sz w:val="24"/>
          <w:szCs w:val="28"/>
        </w:rPr>
      </w:pPr>
    </w:p>
    <w:p w:rsidR="007742BF" w:rsidRPr="00962DD7" w:rsidRDefault="004D3EB1" w:rsidP="00150CF8">
      <w:pPr>
        <w:pStyle w:val="Listenabsatz"/>
        <w:ind w:left="426"/>
        <w:rPr>
          <w:rFonts w:ascii="Verdana" w:hAnsi="Verdana"/>
          <w:sz w:val="24"/>
          <w:szCs w:val="28"/>
        </w:rPr>
      </w:pPr>
      <w:r w:rsidRPr="00962DD7">
        <w:rPr>
          <w:rFonts w:ascii="Verdana" w:hAnsi="Verdana"/>
          <w:sz w:val="24"/>
          <w:szCs w:val="28"/>
        </w:rPr>
        <w:t>Wie die einzelnen Fächer gewichtet werden</w:t>
      </w:r>
      <w:r w:rsidR="00157A12">
        <w:rPr>
          <w:rFonts w:ascii="Verdana" w:hAnsi="Verdana"/>
          <w:sz w:val="24"/>
          <w:szCs w:val="28"/>
        </w:rPr>
        <w:t>,</w:t>
      </w:r>
      <w:r w:rsidRPr="00962DD7">
        <w:rPr>
          <w:rFonts w:ascii="Verdana" w:hAnsi="Verdana"/>
          <w:sz w:val="24"/>
          <w:szCs w:val="28"/>
        </w:rPr>
        <w:t xml:space="preserve"> </w:t>
      </w:r>
      <w:r w:rsidR="008E04B5" w:rsidRPr="00962DD7">
        <w:rPr>
          <w:rFonts w:ascii="Verdana" w:hAnsi="Verdana"/>
          <w:sz w:val="24"/>
          <w:szCs w:val="28"/>
        </w:rPr>
        <w:t>kann man</w:t>
      </w:r>
      <w:r w:rsidRPr="00962DD7">
        <w:rPr>
          <w:rFonts w:ascii="Verdana" w:hAnsi="Verdana"/>
          <w:sz w:val="24"/>
          <w:szCs w:val="28"/>
        </w:rPr>
        <w:t xml:space="preserve"> dem </w:t>
      </w:r>
      <w:r w:rsidR="008E04B5" w:rsidRPr="00962DD7">
        <w:rPr>
          <w:rFonts w:ascii="Verdana" w:hAnsi="Verdana"/>
          <w:sz w:val="24"/>
          <w:szCs w:val="28"/>
        </w:rPr>
        <w:t>folgenden Berechnungsb</w:t>
      </w:r>
      <w:r w:rsidRPr="00962DD7">
        <w:rPr>
          <w:rFonts w:ascii="Verdana" w:hAnsi="Verdana"/>
          <w:sz w:val="24"/>
          <w:szCs w:val="28"/>
        </w:rPr>
        <w:t xml:space="preserve">eispiel entnehmen. Alle Ergebnisse werden addiert und anschließend durch den Zähler 18 geteilt. </w:t>
      </w:r>
    </w:p>
    <w:p w:rsidR="004D3EB1" w:rsidRDefault="004D3EB1" w:rsidP="00150CF8">
      <w:pPr>
        <w:pStyle w:val="Listenabsatz"/>
        <w:ind w:left="426" w:hanging="426"/>
        <w:rPr>
          <w:rFonts w:ascii="Verdana" w:hAnsi="Verdana"/>
          <w:sz w:val="28"/>
          <w:szCs w:val="28"/>
        </w:rPr>
      </w:pPr>
    </w:p>
    <w:p w:rsidR="0060379B" w:rsidRDefault="0060379B" w:rsidP="00150CF8">
      <w:pPr>
        <w:pStyle w:val="Listenabsatz"/>
        <w:ind w:left="426" w:hanging="426"/>
        <w:rPr>
          <w:rFonts w:ascii="Verdana" w:hAnsi="Verdana"/>
          <w:sz w:val="28"/>
          <w:szCs w:val="28"/>
        </w:rPr>
      </w:pPr>
    </w:p>
    <w:p w:rsidR="0060379B" w:rsidRDefault="0060379B" w:rsidP="00150CF8">
      <w:pPr>
        <w:pStyle w:val="Listenabsatz"/>
        <w:ind w:left="426" w:hanging="426"/>
        <w:rPr>
          <w:rFonts w:ascii="Verdana" w:hAnsi="Verdana"/>
          <w:sz w:val="28"/>
          <w:szCs w:val="28"/>
        </w:rPr>
      </w:pPr>
    </w:p>
    <w:p w:rsidR="0060379B" w:rsidRDefault="0060379B" w:rsidP="00150CF8">
      <w:pPr>
        <w:pStyle w:val="Listenabsatz"/>
        <w:ind w:left="426" w:hanging="426"/>
        <w:rPr>
          <w:rFonts w:ascii="Verdana" w:hAnsi="Verdana"/>
          <w:sz w:val="28"/>
          <w:szCs w:val="28"/>
        </w:rPr>
      </w:pPr>
    </w:p>
    <w:p w:rsidR="0060379B" w:rsidRDefault="0060379B" w:rsidP="00150CF8">
      <w:pPr>
        <w:pStyle w:val="Listenabsatz"/>
        <w:ind w:left="426" w:hanging="426"/>
        <w:rPr>
          <w:rFonts w:ascii="Verdana" w:hAnsi="Verdana"/>
          <w:sz w:val="28"/>
          <w:szCs w:val="28"/>
        </w:rPr>
      </w:pPr>
    </w:p>
    <w:p w:rsidR="0060379B" w:rsidRPr="00150CF8" w:rsidRDefault="0060379B" w:rsidP="00150CF8">
      <w:pPr>
        <w:pStyle w:val="Listenabsatz"/>
        <w:ind w:left="426" w:hanging="426"/>
        <w:rPr>
          <w:rFonts w:ascii="Verdana" w:hAnsi="Verdana"/>
          <w:sz w:val="28"/>
          <w:szCs w:val="28"/>
        </w:rPr>
      </w:pPr>
    </w:p>
    <w:p w:rsidR="000C5FC7" w:rsidRPr="00150CF8" w:rsidRDefault="000C5FC7" w:rsidP="00150CF8">
      <w:pPr>
        <w:pStyle w:val="Listenabsatz"/>
        <w:ind w:left="426" w:hanging="426"/>
        <w:rPr>
          <w:rFonts w:ascii="Verdana" w:hAnsi="Verdana"/>
          <w:sz w:val="28"/>
          <w:szCs w:val="28"/>
        </w:rPr>
      </w:pPr>
      <w:r w:rsidRPr="00150CF8">
        <w:rPr>
          <w:rFonts w:ascii="Verdana" w:hAnsi="Verdana"/>
          <w:sz w:val="28"/>
          <w:szCs w:val="28"/>
        </w:rPr>
        <w:t>Rechenbeispiel:</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1593"/>
        <w:gridCol w:w="1408"/>
        <w:gridCol w:w="1031"/>
        <w:gridCol w:w="1005"/>
        <w:gridCol w:w="1244"/>
        <w:gridCol w:w="917"/>
      </w:tblGrid>
      <w:tr w:rsidR="000C5FC7" w:rsidRPr="00150CF8" w:rsidTr="006056C1">
        <w:tc>
          <w:tcPr>
            <w:tcW w:w="1997" w:type="dxa"/>
            <w:tcBorders>
              <w:right w:val="single" w:sz="18" w:space="0" w:color="000000"/>
            </w:tcBorders>
            <w:shd w:val="clear" w:color="auto" w:fill="auto"/>
          </w:tcPr>
          <w:p w:rsidR="000C5FC7" w:rsidRPr="00AC2870" w:rsidRDefault="000C5FC7" w:rsidP="00AC2870">
            <w:pPr>
              <w:ind w:left="426" w:hanging="426"/>
              <w:jc w:val="center"/>
              <w:rPr>
                <w:b/>
                <w:sz w:val="28"/>
                <w:szCs w:val="28"/>
              </w:rPr>
            </w:pPr>
            <w:r w:rsidRPr="00AC2870">
              <w:rPr>
                <w:b/>
                <w:sz w:val="28"/>
                <w:szCs w:val="28"/>
              </w:rPr>
              <w:t>Fach</w:t>
            </w:r>
          </w:p>
        </w:tc>
        <w:tc>
          <w:tcPr>
            <w:tcW w:w="3016" w:type="dxa"/>
            <w:gridSpan w:val="2"/>
            <w:tcBorders>
              <w:top w:val="single" w:sz="18" w:space="0" w:color="000000"/>
              <w:left w:val="single" w:sz="18"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b/>
                <w:sz w:val="28"/>
                <w:szCs w:val="28"/>
              </w:rPr>
            </w:pPr>
            <w:proofErr w:type="spellStart"/>
            <w:r w:rsidRPr="00AC2870">
              <w:rPr>
                <w:b/>
                <w:sz w:val="28"/>
                <w:szCs w:val="28"/>
              </w:rPr>
              <w:t>Jahresfortgangsnote</w:t>
            </w:r>
            <w:proofErr w:type="spellEnd"/>
          </w:p>
        </w:tc>
        <w:tc>
          <w:tcPr>
            <w:tcW w:w="1950" w:type="dxa"/>
            <w:gridSpan w:val="2"/>
            <w:tcBorders>
              <w:top w:val="single" w:sz="18" w:space="0" w:color="000000"/>
              <w:left w:val="single" w:sz="18"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b/>
                <w:sz w:val="28"/>
                <w:szCs w:val="28"/>
              </w:rPr>
            </w:pPr>
            <w:r w:rsidRPr="00AC2870">
              <w:rPr>
                <w:b/>
                <w:sz w:val="28"/>
                <w:szCs w:val="28"/>
              </w:rPr>
              <w:t>Prüfun</w:t>
            </w:r>
            <w:r w:rsidR="008E04B5" w:rsidRPr="00AC2870">
              <w:rPr>
                <w:b/>
                <w:sz w:val="28"/>
                <w:szCs w:val="28"/>
              </w:rPr>
              <w:t>g</w:t>
            </w:r>
            <w:r w:rsidRPr="00AC2870">
              <w:rPr>
                <w:b/>
                <w:sz w:val="28"/>
                <w:szCs w:val="28"/>
              </w:rPr>
              <w:t>snote</w:t>
            </w:r>
          </w:p>
        </w:tc>
        <w:tc>
          <w:tcPr>
            <w:tcW w:w="1344" w:type="dxa"/>
            <w:tcBorders>
              <w:top w:val="single" w:sz="18" w:space="0" w:color="000000"/>
              <w:left w:val="single" w:sz="18"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b/>
                <w:sz w:val="28"/>
                <w:szCs w:val="28"/>
              </w:rPr>
            </w:pPr>
            <w:r w:rsidRPr="00AC2870">
              <w:rPr>
                <w:b/>
                <w:sz w:val="28"/>
                <w:szCs w:val="28"/>
              </w:rPr>
              <w:t>Gesamt</w:t>
            </w:r>
          </w:p>
        </w:tc>
        <w:tc>
          <w:tcPr>
            <w:tcW w:w="1440" w:type="dxa"/>
            <w:tcBorders>
              <w:left w:val="single" w:sz="18" w:space="0" w:color="000000"/>
              <w:bottom w:val="single" w:sz="4" w:space="0" w:color="auto"/>
            </w:tcBorders>
            <w:shd w:val="clear" w:color="auto" w:fill="auto"/>
          </w:tcPr>
          <w:p w:rsidR="000C5FC7" w:rsidRPr="00AC2870" w:rsidRDefault="000C5FC7" w:rsidP="00AC2870">
            <w:pPr>
              <w:ind w:left="426" w:hanging="426"/>
              <w:jc w:val="center"/>
              <w:rPr>
                <w:b/>
                <w:sz w:val="28"/>
                <w:szCs w:val="28"/>
              </w:rPr>
            </w:pPr>
            <w:proofErr w:type="spellStart"/>
            <w:r w:rsidRPr="00AC2870">
              <w:rPr>
                <w:b/>
                <w:sz w:val="28"/>
                <w:szCs w:val="28"/>
              </w:rPr>
              <w:t>Quali</w:t>
            </w:r>
            <w:proofErr w:type="spellEnd"/>
          </w:p>
        </w:tc>
      </w:tr>
      <w:tr w:rsidR="00150CF8" w:rsidRPr="00150CF8" w:rsidTr="006056C1">
        <w:tc>
          <w:tcPr>
            <w:tcW w:w="1997" w:type="dxa"/>
            <w:tcBorders>
              <w:right w:val="single" w:sz="18" w:space="0" w:color="000000"/>
            </w:tcBorders>
            <w:shd w:val="clear" w:color="auto" w:fill="auto"/>
          </w:tcPr>
          <w:p w:rsidR="000C5FC7" w:rsidRPr="00AC2870" w:rsidRDefault="000C5FC7" w:rsidP="00AC2870">
            <w:pPr>
              <w:ind w:left="426" w:hanging="426"/>
              <w:rPr>
                <w:sz w:val="28"/>
                <w:szCs w:val="28"/>
              </w:rPr>
            </w:pPr>
            <w:r w:rsidRPr="00AC2870">
              <w:rPr>
                <w:sz w:val="28"/>
                <w:szCs w:val="28"/>
              </w:rPr>
              <w:t>Deu</w:t>
            </w:r>
            <w:r w:rsidR="000F390B" w:rsidRPr="00AC2870">
              <w:rPr>
                <w:sz w:val="28"/>
                <w:szCs w:val="28"/>
              </w:rPr>
              <w:t>tsch</w:t>
            </w:r>
            <w:r w:rsidRPr="00AC2870">
              <w:rPr>
                <w:sz w:val="28"/>
                <w:szCs w:val="28"/>
              </w:rPr>
              <w:t xml:space="preserve"> </w:t>
            </w:r>
            <w:r w:rsidR="00B33A55">
              <w:rPr>
                <w:sz w:val="28"/>
                <w:szCs w:val="28"/>
              </w:rPr>
              <w:t xml:space="preserve">       </w:t>
            </w:r>
            <w:r w:rsidRPr="00AC2870">
              <w:rPr>
                <w:sz w:val="28"/>
                <w:szCs w:val="28"/>
              </w:rPr>
              <w:t>(2x)</w:t>
            </w:r>
          </w:p>
        </w:tc>
        <w:tc>
          <w:tcPr>
            <w:tcW w:w="1593" w:type="dxa"/>
            <w:tcBorders>
              <w:top w:val="single" w:sz="6" w:space="0" w:color="000000"/>
              <w:left w:val="single" w:sz="18" w:space="0" w:color="000000"/>
              <w:bottom w:val="single" w:sz="6" w:space="0" w:color="000000"/>
              <w:right w:val="single" w:sz="6"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3</w:t>
            </w:r>
          </w:p>
        </w:tc>
        <w:tc>
          <w:tcPr>
            <w:tcW w:w="1423" w:type="dxa"/>
            <w:tcBorders>
              <w:top w:val="single" w:sz="6" w:space="0" w:color="000000"/>
              <w:left w:val="single" w:sz="6"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3</w:t>
            </w:r>
          </w:p>
        </w:tc>
        <w:tc>
          <w:tcPr>
            <w:tcW w:w="997" w:type="dxa"/>
            <w:tcBorders>
              <w:top w:val="single" w:sz="6" w:space="0" w:color="000000"/>
              <w:left w:val="single" w:sz="18" w:space="0" w:color="000000"/>
              <w:bottom w:val="single" w:sz="6" w:space="0" w:color="000000"/>
              <w:right w:val="single" w:sz="6"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4</w:t>
            </w:r>
          </w:p>
        </w:tc>
        <w:tc>
          <w:tcPr>
            <w:tcW w:w="953" w:type="dxa"/>
            <w:tcBorders>
              <w:top w:val="single" w:sz="6" w:space="0" w:color="000000"/>
              <w:left w:val="single" w:sz="6"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4</w:t>
            </w:r>
          </w:p>
        </w:tc>
        <w:tc>
          <w:tcPr>
            <w:tcW w:w="1344" w:type="dxa"/>
            <w:tcBorders>
              <w:top w:val="single" w:sz="6" w:space="0" w:color="000000"/>
              <w:left w:val="single" w:sz="18"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14</w:t>
            </w:r>
          </w:p>
        </w:tc>
        <w:tc>
          <w:tcPr>
            <w:tcW w:w="1440" w:type="dxa"/>
            <w:tcBorders>
              <w:left w:val="single" w:sz="18" w:space="0" w:color="000000"/>
              <w:bottom w:val="nil"/>
              <w:right w:val="nil"/>
            </w:tcBorders>
            <w:shd w:val="clear" w:color="auto" w:fill="auto"/>
          </w:tcPr>
          <w:p w:rsidR="000C5FC7" w:rsidRPr="00AC2870" w:rsidRDefault="000C5FC7" w:rsidP="00AC2870">
            <w:pPr>
              <w:ind w:left="426" w:hanging="426"/>
              <w:rPr>
                <w:sz w:val="28"/>
                <w:szCs w:val="28"/>
              </w:rPr>
            </w:pPr>
          </w:p>
        </w:tc>
      </w:tr>
      <w:tr w:rsidR="00150CF8" w:rsidRPr="00150CF8" w:rsidTr="006056C1">
        <w:tc>
          <w:tcPr>
            <w:tcW w:w="1997" w:type="dxa"/>
            <w:tcBorders>
              <w:right w:val="single" w:sz="18" w:space="0" w:color="000000"/>
            </w:tcBorders>
            <w:shd w:val="clear" w:color="auto" w:fill="auto"/>
          </w:tcPr>
          <w:p w:rsidR="000C5FC7" w:rsidRPr="00AC2870" w:rsidRDefault="000C5FC7" w:rsidP="00AC2870">
            <w:pPr>
              <w:ind w:left="426" w:hanging="426"/>
              <w:rPr>
                <w:sz w:val="28"/>
                <w:szCs w:val="28"/>
              </w:rPr>
            </w:pPr>
            <w:r w:rsidRPr="00AC2870">
              <w:rPr>
                <w:sz w:val="28"/>
                <w:szCs w:val="28"/>
              </w:rPr>
              <w:t>Ma</w:t>
            </w:r>
            <w:r w:rsidR="000F390B" w:rsidRPr="00AC2870">
              <w:rPr>
                <w:sz w:val="28"/>
                <w:szCs w:val="28"/>
              </w:rPr>
              <w:t>the</w:t>
            </w:r>
            <w:r w:rsidRPr="00AC2870">
              <w:rPr>
                <w:sz w:val="28"/>
                <w:szCs w:val="28"/>
              </w:rPr>
              <w:t xml:space="preserve"> </w:t>
            </w:r>
            <w:r w:rsidR="00B33A55">
              <w:rPr>
                <w:sz w:val="28"/>
                <w:szCs w:val="28"/>
              </w:rPr>
              <w:t xml:space="preserve">          </w:t>
            </w:r>
            <w:r w:rsidRPr="00AC2870">
              <w:rPr>
                <w:sz w:val="28"/>
                <w:szCs w:val="28"/>
              </w:rPr>
              <w:t>(2x)</w:t>
            </w:r>
          </w:p>
        </w:tc>
        <w:tc>
          <w:tcPr>
            <w:tcW w:w="1593" w:type="dxa"/>
            <w:tcBorders>
              <w:top w:val="single" w:sz="6" w:space="0" w:color="000000"/>
              <w:left w:val="single" w:sz="18" w:space="0" w:color="000000"/>
              <w:bottom w:val="single" w:sz="6" w:space="0" w:color="000000"/>
              <w:right w:val="single" w:sz="6"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2</w:t>
            </w:r>
          </w:p>
        </w:tc>
        <w:tc>
          <w:tcPr>
            <w:tcW w:w="1423" w:type="dxa"/>
            <w:tcBorders>
              <w:top w:val="single" w:sz="6" w:space="0" w:color="000000"/>
              <w:left w:val="single" w:sz="6"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2</w:t>
            </w:r>
          </w:p>
        </w:tc>
        <w:tc>
          <w:tcPr>
            <w:tcW w:w="997" w:type="dxa"/>
            <w:tcBorders>
              <w:top w:val="single" w:sz="6" w:space="0" w:color="000000"/>
              <w:left w:val="single" w:sz="18" w:space="0" w:color="000000"/>
              <w:bottom w:val="single" w:sz="6" w:space="0" w:color="000000"/>
              <w:right w:val="single" w:sz="6"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3</w:t>
            </w:r>
          </w:p>
        </w:tc>
        <w:tc>
          <w:tcPr>
            <w:tcW w:w="953" w:type="dxa"/>
            <w:tcBorders>
              <w:top w:val="single" w:sz="6" w:space="0" w:color="000000"/>
              <w:left w:val="single" w:sz="6"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3</w:t>
            </w:r>
          </w:p>
        </w:tc>
        <w:tc>
          <w:tcPr>
            <w:tcW w:w="1344" w:type="dxa"/>
            <w:tcBorders>
              <w:top w:val="single" w:sz="6" w:space="0" w:color="000000"/>
              <w:left w:val="single" w:sz="18"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10</w:t>
            </w:r>
          </w:p>
        </w:tc>
        <w:tc>
          <w:tcPr>
            <w:tcW w:w="1440" w:type="dxa"/>
            <w:tcBorders>
              <w:top w:val="nil"/>
              <w:left w:val="single" w:sz="18" w:space="0" w:color="000000"/>
              <w:bottom w:val="nil"/>
              <w:right w:val="nil"/>
            </w:tcBorders>
            <w:shd w:val="clear" w:color="auto" w:fill="auto"/>
          </w:tcPr>
          <w:p w:rsidR="000C5FC7" w:rsidRPr="00AC2870" w:rsidRDefault="000C5FC7" w:rsidP="00AC2870">
            <w:pPr>
              <w:ind w:left="426" w:hanging="426"/>
              <w:rPr>
                <w:sz w:val="28"/>
                <w:szCs w:val="28"/>
              </w:rPr>
            </w:pPr>
          </w:p>
        </w:tc>
      </w:tr>
      <w:tr w:rsidR="00150CF8" w:rsidRPr="00150CF8" w:rsidTr="006056C1">
        <w:tc>
          <w:tcPr>
            <w:tcW w:w="1997" w:type="dxa"/>
            <w:tcBorders>
              <w:right w:val="single" w:sz="18" w:space="0" w:color="000000"/>
            </w:tcBorders>
            <w:shd w:val="clear" w:color="auto" w:fill="auto"/>
          </w:tcPr>
          <w:p w:rsidR="000C5FC7" w:rsidRPr="00AC2870" w:rsidRDefault="000C5FC7" w:rsidP="00AC2870">
            <w:pPr>
              <w:ind w:left="426" w:hanging="426"/>
              <w:rPr>
                <w:sz w:val="28"/>
                <w:szCs w:val="28"/>
              </w:rPr>
            </w:pPr>
            <w:r w:rsidRPr="00AC2870">
              <w:rPr>
                <w:sz w:val="28"/>
                <w:szCs w:val="28"/>
              </w:rPr>
              <w:t>G</w:t>
            </w:r>
            <w:r w:rsidR="00485864">
              <w:rPr>
                <w:sz w:val="28"/>
                <w:szCs w:val="28"/>
              </w:rPr>
              <w:t>PG</w:t>
            </w:r>
            <w:r w:rsidRPr="00AC2870">
              <w:rPr>
                <w:sz w:val="28"/>
                <w:szCs w:val="28"/>
              </w:rPr>
              <w:t>/</w:t>
            </w:r>
            <w:r w:rsidR="00485864">
              <w:rPr>
                <w:sz w:val="28"/>
                <w:szCs w:val="28"/>
              </w:rPr>
              <w:t>NT</w:t>
            </w:r>
            <w:r w:rsidRPr="00AC2870">
              <w:rPr>
                <w:sz w:val="28"/>
                <w:szCs w:val="28"/>
              </w:rPr>
              <w:t xml:space="preserve">/E </w:t>
            </w:r>
            <w:r w:rsidR="00485864">
              <w:rPr>
                <w:sz w:val="28"/>
                <w:szCs w:val="28"/>
              </w:rPr>
              <w:t xml:space="preserve">   </w:t>
            </w:r>
            <w:r w:rsidRPr="00AC2870">
              <w:rPr>
                <w:sz w:val="28"/>
                <w:szCs w:val="28"/>
              </w:rPr>
              <w:t>(2x)</w:t>
            </w:r>
          </w:p>
        </w:tc>
        <w:tc>
          <w:tcPr>
            <w:tcW w:w="1593" w:type="dxa"/>
            <w:tcBorders>
              <w:top w:val="single" w:sz="6" w:space="0" w:color="000000"/>
              <w:left w:val="single" w:sz="18" w:space="0" w:color="000000"/>
              <w:bottom w:val="single" w:sz="6" w:space="0" w:color="000000"/>
              <w:right w:val="single" w:sz="6"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3</w:t>
            </w:r>
          </w:p>
        </w:tc>
        <w:tc>
          <w:tcPr>
            <w:tcW w:w="1423" w:type="dxa"/>
            <w:tcBorders>
              <w:top w:val="single" w:sz="6" w:space="0" w:color="000000"/>
              <w:left w:val="single" w:sz="6"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3</w:t>
            </w:r>
          </w:p>
        </w:tc>
        <w:tc>
          <w:tcPr>
            <w:tcW w:w="997" w:type="dxa"/>
            <w:tcBorders>
              <w:top w:val="single" w:sz="6" w:space="0" w:color="000000"/>
              <w:left w:val="single" w:sz="18" w:space="0" w:color="000000"/>
              <w:bottom w:val="single" w:sz="6" w:space="0" w:color="000000"/>
              <w:right w:val="single" w:sz="6"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2</w:t>
            </w:r>
          </w:p>
        </w:tc>
        <w:tc>
          <w:tcPr>
            <w:tcW w:w="953" w:type="dxa"/>
            <w:tcBorders>
              <w:top w:val="single" w:sz="6" w:space="0" w:color="000000"/>
              <w:left w:val="single" w:sz="6"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2</w:t>
            </w:r>
          </w:p>
        </w:tc>
        <w:tc>
          <w:tcPr>
            <w:tcW w:w="1344" w:type="dxa"/>
            <w:tcBorders>
              <w:top w:val="single" w:sz="6" w:space="0" w:color="000000"/>
              <w:left w:val="single" w:sz="18"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10</w:t>
            </w:r>
          </w:p>
        </w:tc>
        <w:tc>
          <w:tcPr>
            <w:tcW w:w="1440" w:type="dxa"/>
            <w:tcBorders>
              <w:top w:val="nil"/>
              <w:left w:val="single" w:sz="18" w:space="0" w:color="000000"/>
              <w:bottom w:val="nil"/>
              <w:right w:val="nil"/>
            </w:tcBorders>
            <w:shd w:val="clear" w:color="auto" w:fill="auto"/>
          </w:tcPr>
          <w:p w:rsidR="000C5FC7" w:rsidRPr="00AC2870" w:rsidRDefault="000C5FC7" w:rsidP="00AC2870">
            <w:pPr>
              <w:ind w:left="426" w:hanging="426"/>
              <w:rPr>
                <w:sz w:val="28"/>
                <w:szCs w:val="28"/>
              </w:rPr>
            </w:pPr>
          </w:p>
        </w:tc>
      </w:tr>
      <w:tr w:rsidR="00150CF8" w:rsidRPr="00150CF8" w:rsidTr="006056C1">
        <w:tc>
          <w:tcPr>
            <w:tcW w:w="1997" w:type="dxa"/>
            <w:tcBorders>
              <w:right w:val="single" w:sz="18" w:space="0" w:color="000000"/>
            </w:tcBorders>
            <w:shd w:val="clear" w:color="auto" w:fill="auto"/>
          </w:tcPr>
          <w:p w:rsidR="000C5FC7" w:rsidRPr="00AC2870" w:rsidRDefault="00485864" w:rsidP="00AC2870">
            <w:pPr>
              <w:ind w:left="426" w:hanging="426"/>
              <w:rPr>
                <w:sz w:val="28"/>
                <w:szCs w:val="28"/>
              </w:rPr>
            </w:pPr>
            <w:proofErr w:type="spellStart"/>
            <w:r>
              <w:rPr>
                <w:sz w:val="28"/>
                <w:szCs w:val="28"/>
              </w:rPr>
              <w:t>WiB</w:t>
            </w:r>
            <w:proofErr w:type="spellEnd"/>
          </w:p>
        </w:tc>
        <w:tc>
          <w:tcPr>
            <w:tcW w:w="1593" w:type="dxa"/>
            <w:tcBorders>
              <w:top w:val="single" w:sz="6" w:space="0" w:color="000000"/>
              <w:left w:val="single" w:sz="18" w:space="0" w:color="000000"/>
              <w:bottom w:val="single" w:sz="6" w:space="0" w:color="000000"/>
              <w:right w:val="single" w:sz="6"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2</w:t>
            </w:r>
          </w:p>
        </w:tc>
        <w:tc>
          <w:tcPr>
            <w:tcW w:w="1423" w:type="dxa"/>
            <w:tcBorders>
              <w:top w:val="single" w:sz="6" w:space="0" w:color="000000"/>
              <w:left w:val="single" w:sz="6"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w:t>
            </w:r>
          </w:p>
        </w:tc>
        <w:tc>
          <w:tcPr>
            <w:tcW w:w="997" w:type="dxa"/>
            <w:tcBorders>
              <w:top w:val="single" w:sz="6" w:space="0" w:color="000000"/>
              <w:left w:val="single" w:sz="18" w:space="0" w:color="000000"/>
              <w:bottom w:val="single" w:sz="6" w:space="0" w:color="000000"/>
              <w:right w:val="single" w:sz="6"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w:t>
            </w:r>
          </w:p>
        </w:tc>
        <w:tc>
          <w:tcPr>
            <w:tcW w:w="953" w:type="dxa"/>
            <w:tcBorders>
              <w:top w:val="single" w:sz="6" w:space="0" w:color="000000"/>
              <w:left w:val="single" w:sz="6"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w:t>
            </w:r>
          </w:p>
        </w:tc>
        <w:tc>
          <w:tcPr>
            <w:tcW w:w="1344" w:type="dxa"/>
            <w:tcBorders>
              <w:top w:val="single" w:sz="6" w:space="0" w:color="000000"/>
              <w:left w:val="single" w:sz="18"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2</w:t>
            </w:r>
          </w:p>
        </w:tc>
        <w:tc>
          <w:tcPr>
            <w:tcW w:w="1440" w:type="dxa"/>
            <w:tcBorders>
              <w:top w:val="nil"/>
              <w:left w:val="single" w:sz="18" w:space="0" w:color="000000"/>
              <w:bottom w:val="nil"/>
              <w:right w:val="nil"/>
            </w:tcBorders>
            <w:shd w:val="clear" w:color="auto" w:fill="auto"/>
          </w:tcPr>
          <w:p w:rsidR="000C5FC7" w:rsidRPr="00AC2870" w:rsidRDefault="000C5FC7" w:rsidP="00AC2870">
            <w:pPr>
              <w:ind w:left="426" w:hanging="426"/>
              <w:rPr>
                <w:sz w:val="28"/>
                <w:szCs w:val="28"/>
              </w:rPr>
            </w:pPr>
          </w:p>
        </w:tc>
      </w:tr>
      <w:tr w:rsidR="00150CF8" w:rsidRPr="00150CF8" w:rsidTr="006056C1">
        <w:tc>
          <w:tcPr>
            <w:tcW w:w="1997" w:type="dxa"/>
            <w:tcBorders>
              <w:right w:val="single" w:sz="18" w:space="0" w:color="000000"/>
            </w:tcBorders>
            <w:shd w:val="clear" w:color="auto" w:fill="auto"/>
          </w:tcPr>
          <w:p w:rsidR="000C5FC7" w:rsidRPr="00AC2870" w:rsidRDefault="000C5FC7" w:rsidP="00AC2870">
            <w:pPr>
              <w:ind w:left="426" w:hanging="426"/>
              <w:rPr>
                <w:sz w:val="28"/>
                <w:szCs w:val="28"/>
              </w:rPr>
            </w:pPr>
            <w:r w:rsidRPr="00AC2870">
              <w:rPr>
                <w:sz w:val="28"/>
                <w:szCs w:val="28"/>
              </w:rPr>
              <w:t>T/</w:t>
            </w:r>
            <w:r w:rsidR="00485864">
              <w:rPr>
                <w:sz w:val="28"/>
                <w:szCs w:val="28"/>
              </w:rPr>
              <w:t>ES</w:t>
            </w:r>
            <w:r w:rsidRPr="00AC2870">
              <w:rPr>
                <w:sz w:val="28"/>
                <w:szCs w:val="28"/>
              </w:rPr>
              <w:t>/</w:t>
            </w:r>
            <w:proofErr w:type="spellStart"/>
            <w:r w:rsidRPr="00AC2870">
              <w:rPr>
                <w:sz w:val="28"/>
                <w:szCs w:val="28"/>
              </w:rPr>
              <w:t>Wi</w:t>
            </w:r>
            <w:r w:rsidR="00485864">
              <w:rPr>
                <w:sz w:val="28"/>
                <w:szCs w:val="28"/>
              </w:rPr>
              <w:t>K</w:t>
            </w:r>
            <w:proofErr w:type="spellEnd"/>
          </w:p>
        </w:tc>
        <w:tc>
          <w:tcPr>
            <w:tcW w:w="1593" w:type="dxa"/>
            <w:tcBorders>
              <w:top w:val="single" w:sz="6" w:space="0" w:color="000000"/>
              <w:left w:val="single" w:sz="18" w:space="0" w:color="000000"/>
              <w:bottom w:val="single" w:sz="6" w:space="0" w:color="000000"/>
              <w:right w:val="single" w:sz="6"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1</w:t>
            </w:r>
          </w:p>
        </w:tc>
        <w:tc>
          <w:tcPr>
            <w:tcW w:w="1423" w:type="dxa"/>
            <w:tcBorders>
              <w:top w:val="single" w:sz="6" w:space="0" w:color="000000"/>
              <w:left w:val="single" w:sz="6"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w:t>
            </w:r>
          </w:p>
        </w:tc>
        <w:tc>
          <w:tcPr>
            <w:tcW w:w="997" w:type="dxa"/>
            <w:tcBorders>
              <w:top w:val="single" w:sz="6" w:space="0" w:color="000000"/>
              <w:left w:val="single" w:sz="18" w:space="0" w:color="000000"/>
              <w:bottom w:val="single" w:sz="6" w:space="0" w:color="000000"/>
              <w:right w:val="single" w:sz="6"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w:t>
            </w:r>
          </w:p>
        </w:tc>
        <w:tc>
          <w:tcPr>
            <w:tcW w:w="953" w:type="dxa"/>
            <w:tcBorders>
              <w:top w:val="single" w:sz="6" w:space="0" w:color="000000"/>
              <w:left w:val="single" w:sz="6"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w:t>
            </w:r>
          </w:p>
        </w:tc>
        <w:tc>
          <w:tcPr>
            <w:tcW w:w="1344" w:type="dxa"/>
            <w:tcBorders>
              <w:top w:val="single" w:sz="6" w:space="0" w:color="000000"/>
              <w:left w:val="single" w:sz="18"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1</w:t>
            </w:r>
          </w:p>
        </w:tc>
        <w:tc>
          <w:tcPr>
            <w:tcW w:w="1440" w:type="dxa"/>
            <w:tcBorders>
              <w:top w:val="nil"/>
              <w:left w:val="single" w:sz="18" w:space="0" w:color="000000"/>
              <w:bottom w:val="nil"/>
              <w:right w:val="nil"/>
            </w:tcBorders>
            <w:shd w:val="clear" w:color="auto" w:fill="auto"/>
          </w:tcPr>
          <w:p w:rsidR="000C5FC7" w:rsidRPr="00AC2870" w:rsidRDefault="000C5FC7" w:rsidP="00AC2870">
            <w:pPr>
              <w:ind w:left="426" w:hanging="426"/>
              <w:rPr>
                <w:sz w:val="28"/>
                <w:szCs w:val="28"/>
              </w:rPr>
            </w:pPr>
          </w:p>
        </w:tc>
      </w:tr>
      <w:tr w:rsidR="00150CF8" w:rsidRPr="00150CF8" w:rsidTr="006056C1">
        <w:tc>
          <w:tcPr>
            <w:tcW w:w="1997" w:type="dxa"/>
            <w:tcBorders>
              <w:right w:val="single" w:sz="18" w:space="0" w:color="000000"/>
            </w:tcBorders>
            <w:shd w:val="clear" w:color="auto" w:fill="auto"/>
          </w:tcPr>
          <w:p w:rsidR="000C5FC7" w:rsidRPr="00AC2870" w:rsidRDefault="000C5FC7" w:rsidP="00AC2870">
            <w:pPr>
              <w:ind w:left="426" w:hanging="426"/>
              <w:rPr>
                <w:sz w:val="28"/>
                <w:szCs w:val="28"/>
              </w:rPr>
            </w:pPr>
            <w:r w:rsidRPr="00AC2870">
              <w:rPr>
                <w:sz w:val="28"/>
                <w:szCs w:val="28"/>
              </w:rPr>
              <w:t xml:space="preserve">Projektprüf. </w:t>
            </w:r>
            <w:r w:rsidR="00485864">
              <w:rPr>
                <w:sz w:val="28"/>
                <w:szCs w:val="28"/>
              </w:rPr>
              <w:t xml:space="preserve"> </w:t>
            </w:r>
            <w:r w:rsidRPr="00AC2870">
              <w:rPr>
                <w:sz w:val="28"/>
                <w:szCs w:val="28"/>
              </w:rPr>
              <w:t>(2x)</w:t>
            </w:r>
          </w:p>
        </w:tc>
        <w:tc>
          <w:tcPr>
            <w:tcW w:w="1593" w:type="dxa"/>
            <w:tcBorders>
              <w:top w:val="single" w:sz="6" w:space="0" w:color="000000"/>
              <w:left w:val="single" w:sz="18" w:space="0" w:color="000000"/>
              <w:bottom w:val="single" w:sz="6" w:space="0" w:color="000000"/>
              <w:right w:val="single" w:sz="6"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w:t>
            </w:r>
          </w:p>
        </w:tc>
        <w:tc>
          <w:tcPr>
            <w:tcW w:w="1423" w:type="dxa"/>
            <w:tcBorders>
              <w:top w:val="single" w:sz="6" w:space="0" w:color="000000"/>
              <w:left w:val="single" w:sz="6"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w:t>
            </w:r>
          </w:p>
        </w:tc>
        <w:tc>
          <w:tcPr>
            <w:tcW w:w="997" w:type="dxa"/>
            <w:tcBorders>
              <w:top w:val="single" w:sz="6" w:space="0" w:color="000000"/>
              <w:left w:val="single" w:sz="18" w:space="0" w:color="000000"/>
              <w:bottom w:val="single" w:sz="6" w:space="0" w:color="000000"/>
              <w:right w:val="single" w:sz="6"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2</w:t>
            </w:r>
          </w:p>
        </w:tc>
        <w:tc>
          <w:tcPr>
            <w:tcW w:w="953" w:type="dxa"/>
            <w:tcBorders>
              <w:top w:val="single" w:sz="6" w:space="0" w:color="000000"/>
              <w:left w:val="single" w:sz="6"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2</w:t>
            </w:r>
          </w:p>
        </w:tc>
        <w:tc>
          <w:tcPr>
            <w:tcW w:w="1344" w:type="dxa"/>
            <w:tcBorders>
              <w:top w:val="single" w:sz="6" w:space="0" w:color="000000"/>
              <w:left w:val="single" w:sz="18" w:space="0" w:color="000000"/>
              <w:bottom w:val="single" w:sz="6"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4</w:t>
            </w:r>
          </w:p>
        </w:tc>
        <w:tc>
          <w:tcPr>
            <w:tcW w:w="1440" w:type="dxa"/>
            <w:tcBorders>
              <w:top w:val="nil"/>
              <w:left w:val="single" w:sz="18" w:space="0" w:color="000000"/>
              <w:bottom w:val="nil"/>
              <w:right w:val="nil"/>
            </w:tcBorders>
            <w:shd w:val="clear" w:color="auto" w:fill="auto"/>
          </w:tcPr>
          <w:p w:rsidR="000C5FC7" w:rsidRPr="00AC2870" w:rsidRDefault="000C5FC7" w:rsidP="00AC2870">
            <w:pPr>
              <w:ind w:left="426" w:hanging="426"/>
              <w:rPr>
                <w:sz w:val="28"/>
                <w:szCs w:val="28"/>
              </w:rPr>
            </w:pPr>
          </w:p>
        </w:tc>
      </w:tr>
      <w:tr w:rsidR="00150CF8" w:rsidRPr="00150CF8" w:rsidTr="006056C1">
        <w:tc>
          <w:tcPr>
            <w:tcW w:w="1997" w:type="dxa"/>
            <w:tcBorders>
              <w:bottom w:val="single" w:sz="4" w:space="0" w:color="auto"/>
              <w:right w:val="single" w:sz="18" w:space="0" w:color="000000"/>
            </w:tcBorders>
            <w:shd w:val="clear" w:color="auto" w:fill="auto"/>
          </w:tcPr>
          <w:p w:rsidR="000C5FC7" w:rsidRPr="00AC2870" w:rsidRDefault="00B33A55" w:rsidP="00B33A55">
            <w:pPr>
              <w:jc w:val="both"/>
              <w:rPr>
                <w:sz w:val="28"/>
                <w:szCs w:val="28"/>
              </w:rPr>
            </w:pPr>
            <w:r w:rsidRPr="00B33A55">
              <w:rPr>
                <w:sz w:val="20"/>
                <w:szCs w:val="28"/>
              </w:rPr>
              <w:t>R</w:t>
            </w:r>
            <w:r>
              <w:rPr>
                <w:sz w:val="20"/>
                <w:szCs w:val="28"/>
              </w:rPr>
              <w:t>/</w:t>
            </w:r>
            <w:proofErr w:type="spellStart"/>
            <w:r>
              <w:rPr>
                <w:sz w:val="20"/>
                <w:szCs w:val="28"/>
              </w:rPr>
              <w:t>Eth</w:t>
            </w:r>
            <w:proofErr w:type="spellEnd"/>
            <w:r w:rsidR="00635F06">
              <w:rPr>
                <w:sz w:val="20"/>
                <w:szCs w:val="28"/>
              </w:rPr>
              <w:t>/IU</w:t>
            </w:r>
            <w:r>
              <w:rPr>
                <w:sz w:val="20"/>
                <w:szCs w:val="28"/>
              </w:rPr>
              <w:t>/</w:t>
            </w:r>
            <w:proofErr w:type="spellStart"/>
            <w:r>
              <w:rPr>
                <w:sz w:val="20"/>
                <w:szCs w:val="28"/>
              </w:rPr>
              <w:t>Mu</w:t>
            </w:r>
            <w:proofErr w:type="spellEnd"/>
            <w:r>
              <w:rPr>
                <w:sz w:val="20"/>
                <w:szCs w:val="28"/>
              </w:rPr>
              <w:t>/</w:t>
            </w:r>
            <w:proofErr w:type="spellStart"/>
            <w:r>
              <w:rPr>
                <w:sz w:val="20"/>
                <w:szCs w:val="28"/>
              </w:rPr>
              <w:t>Ku</w:t>
            </w:r>
            <w:proofErr w:type="spellEnd"/>
            <w:r>
              <w:rPr>
                <w:sz w:val="20"/>
                <w:szCs w:val="28"/>
              </w:rPr>
              <w:t>/</w:t>
            </w:r>
            <w:proofErr w:type="spellStart"/>
            <w:r>
              <w:rPr>
                <w:sz w:val="20"/>
                <w:szCs w:val="28"/>
              </w:rPr>
              <w:t>Sp</w:t>
            </w:r>
            <w:proofErr w:type="spellEnd"/>
            <w:r>
              <w:rPr>
                <w:sz w:val="20"/>
                <w:szCs w:val="28"/>
              </w:rPr>
              <w:t>/</w:t>
            </w:r>
            <w:proofErr w:type="spellStart"/>
            <w:r>
              <w:rPr>
                <w:sz w:val="20"/>
                <w:szCs w:val="28"/>
              </w:rPr>
              <w:t>Inf</w:t>
            </w:r>
            <w:proofErr w:type="spellEnd"/>
            <w:r>
              <w:rPr>
                <w:sz w:val="20"/>
                <w:szCs w:val="28"/>
              </w:rPr>
              <w:t>/</w:t>
            </w:r>
            <w:proofErr w:type="spellStart"/>
            <w:r>
              <w:rPr>
                <w:sz w:val="20"/>
                <w:szCs w:val="28"/>
              </w:rPr>
              <w:t>BuF</w:t>
            </w:r>
            <w:proofErr w:type="spellEnd"/>
          </w:p>
        </w:tc>
        <w:tc>
          <w:tcPr>
            <w:tcW w:w="1593" w:type="dxa"/>
            <w:tcBorders>
              <w:top w:val="single" w:sz="6" w:space="0" w:color="000000"/>
              <w:left w:val="single" w:sz="18" w:space="0" w:color="000000"/>
              <w:bottom w:val="single" w:sz="18" w:space="0" w:color="000000"/>
              <w:right w:val="single" w:sz="6"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2</w:t>
            </w:r>
          </w:p>
        </w:tc>
        <w:tc>
          <w:tcPr>
            <w:tcW w:w="1423" w:type="dxa"/>
            <w:tcBorders>
              <w:top w:val="single" w:sz="6" w:space="0" w:color="000000"/>
              <w:left w:val="single" w:sz="6" w:space="0" w:color="000000"/>
              <w:bottom w:val="single" w:sz="18"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w:t>
            </w:r>
          </w:p>
        </w:tc>
        <w:tc>
          <w:tcPr>
            <w:tcW w:w="997" w:type="dxa"/>
            <w:tcBorders>
              <w:top w:val="single" w:sz="6" w:space="0" w:color="000000"/>
              <w:left w:val="single" w:sz="18" w:space="0" w:color="000000"/>
              <w:bottom w:val="single" w:sz="18" w:space="0" w:color="000000"/>
              <w:right w:val="single" w:sz="6"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2</w:t>
            </w:r>
          </w:p>
        </w:tc>
        <w:tc>
          <w:tcPr>
            <w:tcW w:w="953" w:type="dxa"/>
            <w:tcBorders>
              <w:top w:val="single" w:sz="6" w:space="0" w:color="000000"/>
              <w:left w:val="single" w:sz="6" w:space="0" w:color="000000"/>
              <w:bottom w:val="single" w:sz="18" w:space="0" w:color="000000"/>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w:t>
            </w:r>
          </w:p>
        </w:tc>
        <w:tc>
          <w:tcPr>
            <w:tcW w:w="1344" w:type="dxa"/>
            <w:tcBorders>
              <w:top w:val="single" w:sz="6" w:space="0" w:color="000000"/>
              <w:left w:val="single" w:sz="18" w:space="0" w:color="000000"/>
              <w:bottom w:val="thinThickSmallGap" w:sz="24" w:space="0" w:color="auto"/>
              <w:right w:val="single" w:sz="18" w:space="0" w:color="000000"/>
            </w:tcBorders>
            <w:shd w:val="clear" w:color="auto" w:fill="auto"/>
          </w:tcPr>
          <w:p w:rsidR="000C5FC7" w:rsidRPr="00AC2870" w:rsidRDefault="000C5FC7" w:rsidP="00AC2870">
            <w:pPr>
              <w:ind w:left="426" w:hanging="426"/>
              <w:jc w:val="center"/>
              <w:rPr>
                <w:sz w:val="28"/>
                <w:szCs w:val="28"/>
              </w:rPr>
            </w:pPr>
            <w:r w:rsidRPr="00AC2870">
              <w:rPr>
                <w:sz w:val="28"/>
                <w:szCs w:val="28"/>
              </w:rPr>
              <w:t>4</w:t>
            </w:r>
          </w:p>
        </w:tc>
        <w:tc>
          <w:tcPr>
            <w:tcW w:w="1440" w:type="dxa"/>
            <w:tcBorders>
              <w:top w:val="nil"/>
              <w:left w:val="single" w:sz="18" w:space="0" w:color="000000"/>
              <w:bottom w:val="thinThickSmallGap" w:sz="24" w:space="0" w:color="auto"/>
              <w:right w:val="nil"/>
            </w:tcBorders>
            <w:shd w:val="clear" w:color="auto" w:fill="auto"/>
          </w:tcPr>
          <w:p w:rsidR="000C5FC7" w:rsidRPr="00AC2870" w:rsidRDefault="000C5FC7" w:rsidP="00AC2870">
            <w:pPr>
              <w:ind w:left="426" w:hanging="426"/>
              <w:rPr>
                <w:sz w:val="28"/>
                <w:szCs w:val="28"/>
              </w:rPr>
            </w:pPr>
          </w:p>
        </w:tc>
      </w:tr>
      <w:tr w:rsidR="000C5FC7" w:rsidRPr="00150CF8" w:rsidTr="006056C1">
        <w:tc>
          <w:tcPr>
            <w:tcW w:w="1997" w:type="dxa"/>
            <w:tcBorders>
              <w:left w:val="nil"/>
              <w:bottom w:val="nil"/>
              <w:right w:val="nil"/>
            </w:tcBorders>
            <w:shd w:val="clear" w:color="auto" w:fill="auto"/>
          </w:tcPr>
          <w:p w:rsidR="000C5FC7" w:rsidRPr="00AC2870" w:rsidRDefault="000C5FC7" w:rsidP="00AC2870">
            <w:pPr>
              <w:ind w:left="426" w:hanging="426"/>
              <w:jc w:val="center"/>
              <w:rPr>
                <w:sz w:val="28"/>
                <w:szCs w:val="28"/>
              </w:rPr>
            </w:pPr>
          </w:p>
        </w:tc>
        <w:tc>
          <w:tcPr>
            <w:tcW w:w="3016" w:type="dxa"/>
            <w:gridSpan w:val="2"/>
            <w:tcBorders>
              <w:top w:val="single" w:sz="18" w:space="0" w:color="000000"/>
              <w:left w:val="nil"/>
              <w:bottom w:val="nil"/>
              <w:right w:val="nil"/>
            </w:tcBorders>
            <w:shd w:val="clear" w:color="auto" w:fill="auto"/>
          </w:tcPr>
          <w:p w:rsidR="000C5FC7" w:rsidRPr="00AC2870" w:rsidRDefault="000C5FC7" w:rsidP="00AC2870">
            <w:pPr>
              <w:ind w:left="426" w:hanging="426"/>
              <w:rPr>
                <w:sz w:val="28"/>
                <w:szCs w:val="28"/>
              </w:rPr>
            </w:pPr>
          </w:p>
        </w:tc>
        <w:tc>
          <w:tcPr>
            <w:tcW w:w="1950" w:type="dxa"/>
            <w:gridSpan w:val="2"/>
            <w:tcBorders>
              <w:top w:val="single" w:sz="18" w:space="0" w:color="000000"/>
              <w:left w:val="nil"/>
              <w:bottom w:val="nil"/>
              <w:right w:val="thinThickSmallGap" w:sz="24" w:space="0" w:color="auto"/>
            </w:tcBorders>
            <w:shd w:val="clear" w:color="auto" w:fill="auto"/>
          </w:tcPr>
          <w:p w:rsidR="000C5FC7" w:rsidRPr="00AC2870" w:rsidRDefault="000C5FC7" w:rsidP="00AC2870">
            <w:pPr>
              <w:ind w:left="426" w:hanging="426"/>
              <w:rPr>
                <w:sz w:val="28"/>
                <w:szCs w:val="28"/>
              </w:rPr>
            </w:pPr>
          </w:p>
        </w:tc>
        <w:tc>
          <w:tcPr>
            <w:tcW w:w="1344" w:type="dxa"/>
            <w:tcBorders>
              <w:top w:val="thinThickSmallGap" w:sz="24" w:space="0" w:color="auto"/>
              <w:left w:val="thinThickSmallGap" w:sz="24" w:space="0" w:color="auto"/>
              <w:bottom w:val="thickThinSmallGap" w:sz="24" w:space="0" w:color="auto"/>
              <w:right w:val="single" w:sz="6" w:space="0" w:color="auto"/>
            </w:tcBorders>
            <w:shd w:val="clear" w:color="auto" w:fill="auto"/>
          </w:tcPr>
          <w:p w:rsidR="000C5FC7" w:rsidRPr="00AC2870" w:rsidRDefault="00150CF8" w:rsidP="00AC2870">
            <w:pPr>
              <w:ind w:left="426" w:hanging="426"/>
              <w:rPr>
                <w:sz w:val="28"/>
                <w:szCs w:val="28"/>
              </w:rPr>
            </w:pPr>
            <w:r w:rsidRPr="00AC2870">
              <w:rPr>
                <w:sz w:val="28"/>
                <w:szCs w:val="28"/>
              </w:rPr>
              <w:t xml:space="preserve"> 45 </w:t>
            </w:r>
            <w:r w:rsidR="000C5FC7" w:rsidRPr="00AC2870">
              <w:rPr>
                <w:sz w:val="28"/>
                <w:szCs w:val="28"/>
              </w:rPr>
              <w:t>:18=</w:t>
            </w:r>
          </w:p>
        </w:tc>
        <w:tc>
          <w:tcPr>
            <w:tcW w:w="1440" w:type="dxa"/>
            <w:tcBorders>
              <w:top w:val="thinThickSmallGap" w:sz="24" w:space="0" w:color="auto"/>
              <w:left w:val="single" w:sz="6" w:space="0" w:color="auto"/>
              <w:bottom w:val="thickThinSmallGap" w:sz="24" w:space="0" w:color="auto"/>
              <w:right w:val="thickThinSmallGap" w:sz="24" w:space="0" w:color="auto"/>
            </w:tcBorders>
            <w:shd w:val="clear" w:color="auto" w:fill="auto"/>
          </w:tcPr>
          <w:p w:rsidR="000C5FC7" w:rsidRPr="00AC2870" w:rsidRDefault="000C5FC7" w:rsidP="00AC2870">
            <w:pPr>
              <w:ind w:left="426" w:hanging="426"/>
              <w:rPr>
                <w:sz w:val="28"/>
                <w:szCs w:val="28"/>
              </w:rPr>
            </w:pPr>
            <w:r w:rsidRPr="00AC2870">
              <w:rPr>
                <w:sz w:val="28"/>
                <w:szCs w:val="28"/>
              </w:rPr>
              <w:t>2,5</w:t>
            </w:r>
            <w:r w:rsidRPr="00CC5AFB">
              <w:rPr>
                <w:sz w:val="24"/>
              </w:rPr>
              <w:t>(ø)</w:t>
            </w:r>
          </w:p>
        </w:tc>
      </w:tr>
    </w:tbl>
    <w:p w:rsidR="000C5FC7" w:rsidRDefault="000C5FC7" w:rsidP="00150CF8">
      <w:pPr>
        <w:pStyle w:val="Listenabsatz"/>
        <w:ind w:left="426" w:hanging="426"/>
        <w:rPr>
          <w:rFonts w:ascii="Verdana" w:hAnsi="Verdana"/>
          <w:sz w:val="28"/>
          <w:szCs w:val="28"/>
        </w:rPr>
      </w:pPr>
    </w:p>
    <w:p w:rsidR="00D04747" w:rsidRPr="00150CF8" w:rsidRDefault="00D04747" w:rsidP="00150CF8">
      <w:pPr>
        <w:pStyle w:val="Listenabsatz"/>
        <w:ind w:left="426" w:hanging="426"/>
        <w:rPr>
          <w:rFonts w:ascii="Verdana" w:hAnsi="Verdana"/>
          <w:sz w:val="28"/>
          <w:szCs w:val="28"/>
        </w:rPr>
      </w:pPr>
    </w:p>
    <w:p w:rsidR="000C5FC7" w:rsidRPr="00962DD7" w:rsidRDefault="008B0448" w:rsidP="008B0448">
      <w:pPr>
        <w:pStyle w:val="Listenabsatz"/>
        <w:ind w:left="426"/>
        <w:rPr>
          <w:rFonts w:ascii="Verdana" w:hAnsi="Verdana"/>
          <w:sz w:val="24"/>
          <w:szCs w:val="28"/>
        </w:rPr>
      </w:pPr>
      <w:r w:rsidRPr="00962DD7">
        <w:rPr>
          <w:rFonts w:ascii="Verdana" w:hAnsi="Verdana"/>
          <w:sz w:val="24"/>
          <w:szCs w:val="28"/>
        </w:rPr>
        <w:t xml:space="preserve">Der </w:t>
      </w:r>
      <w:r w:rsidR="0060379B">
        <w:rPr>
          <w:rFonts w:ascii="Verdana" w:hAnsi="Verdana"/>
          <w:sz w:val="24"/>
          <w:szCs w:val="28"/>
        </w:rPr>
        <w:t>q</w:t>
      </w:r>
      <w:r w:rsidR="008E04B5" w:rsidRPr="00962DD7">
        <w:rPr>
          <w:rFonts w:ascii="Verdana" w:hAnsi="Verdana"/>
          <w:sz w:val="24"/>
          <w:szCs w:val="28"/>
        </w:rPr>
        <w:t xml:space="preserve">ualifizierende Abschluss der Mittelschule </w:t>
      </w:r>
      <w:r w:rsidRPr="00962DD7">
        <w:rPr>
          <w:rFonts w:ascii="Verdana" w:hAnsi="Verdana"/>
          <w:sz w:val="24"/>
          <w:szCs w:val="28"/>
        </w:rPr>
        <w:t xml:space="preserve">ist bestanden, wenn </w:t>
      </w:r>
      <w:r w:rsidR="008E04B5" w:rsidRPr="00962DD7">
        <w:rPr>
          <w:rFonts w:ascii="Verdana" w:hAnsi="Verdana"/>
          <w:sz w:val="24"/>
          <w:szCs w:val="28"/>
        </w:rPr>
        <w:t>die Summe aller</w:t>
      </w:r>
      <w:r w:rsidRPr="00962DD7">
        <w:rPr>
          <w:rFonts w:ascii="Verdana" w:hAnsi="Verdana"/>
          <w:sz w:val="24"/>
          <w:szCs w:val="28"/>
        </w:rPr>
        <w:t xml:space="preserve"> 18 Noten max. </w:t>
      </w:r>
      <w:r w:rsidR="008E04B5" w:rsidRPr="00962DD7">
        <w:rPr>
          <w:rFonts w:ascii="Verdana" w:hAnsi="Verdana"/>
          <w:sz w:val="24"/>
          <w:szCs w:val="28"/>
        </w:rPr>
        <w:t xml:space="preserve">die Zahl </w:t>
      </w:r>
      <w:r w:rsidRPr="00962DD7">
        <w:rPr>
          <w:rFonts w:ascii="Verdana" w:hAnsi="Verdana"/>
          <w:sz w:val="24"/>
          <w:szCs w:val="28"/>
        </w:rPr>
        <w:t>55 erg</w:t>
      </w:r>
      <w:r w:rsidR="006A5C9E">
        <w:rPr>
          <w:rFonts w:ascii="Verdana" w:hAnsi="Verdana"/>
          <w:sz w:val="24"/>
          <w:szCs w:val="28"/>
        </w:rPr>
        <w:t>ibt</w:t>
      </w:r>
      <w:r w:rsidRPr="00962DD7">
        <w:rPr>
          <w:rFonts w:ascii="Verdana" w:hAnsi="Verdana"/>
          <w:sz w:val="24"/>
          <w:szCs w:val="28"/>
        </w:rPr>
        <w:t xml:space="preserve">. </w:t>
      </w:r>
      <w:r w:rsidRPr="00962DD7">
        <w:rPr>
          <w:rFonts w:ascii="Verdana" w:hAnsi="Verdana"/>
          <w:sz w:val="24"/>
          <w:szCs w:val="28"/>
        </w:rPr>
        <w:sym w:font="Wingdings" w:char="F0E0"/>
      </w:r>
      <w:r w:rsidRPr="00962DD7">
        <w:rPr>
          <w:rFonts w:ascii="Verdana" w:hAnsi="Verdana"/>
          <w:sz w:val="24"/>
          <w:szCs w:val="28"/>
        </w:rPr>
        <w:t xml:space="preserve"> 55:18= 3,05 (</w:t>
      </w:r>
      <w:r w:rsidR="008E04B5" w:rsidRPr="00962DD7">
        <w:rPr>
          <w:rFonts w:ascii="Verdana" w:hAnsi="Verdana"/>
          <w:sz w:val="24"/>
          <w:szCs w:val="28"/>
        </w:rPr>
        <w:t>gerade noch bestanden</w:t>
      </w:r>
      <w:r w:rsidRPr="00962DD7">
        <w:rPr>
          <w:rFonts w:ascii="Verdana" w:hAnsi="Verdana"/>
          <w:sz w:val="24"/>
          <w:szCs w:val="28"/>
        </w:rPr>
        <w:t>)</w:t>
      </w:r>
      <w:r w:rsidR="008120E3">
        <w:rPr>
          <w:rFonts w:ascii="Verdana" w:hAnsi="Verdana"/>
          <w:sz w:val="24"/>
          <w:szCs w:val="28"/>
        </w:rPr>
        <w:t>. Bei Externen</w:t>
      </w:r>
      <w:r w:rsidR="006A5C9E">
        <w:rPr>
          <w:rFonts w:ascii="Verdana" w:hAnsi="Verdana"/>
          <w:sz w:val="24"/>
          <w:szCs w:val="28"/>
        </w:rPr>
        <w:t>,</w:t>
      </w:r>
      <w:r w:rsidR="008120E3">
        <w:rPr>
          <w:rFonts w:ascii="Verdana" w:hAnsi="Verdana"/>
          <w:sz w:val="24"/>
          <w:szCs w:val="28"/>
        </w:rPr>
        <w:t xml:space="preserve"> Schülern</w:t>
      </w:r>
      <w:r w:rsidR="006A5C9E">
        <w:rPr>
          <w:rFonts w:ascii="Verdana" w:hAnsi="Verdana"/>
          <w:sz w:val="24"/>
          <w:szCs w:val="28"/>
        </w:rPr>
        <w:t xml:space="preserve"> und Schülerinnen</w:t>
      </w:r>
      <w:r w:rsidR="008120E3">
        <w:rPr>
          <w:rFonts w:ascii="Verdana" w:hAnsi="Verdana"/>
          <w:sz w:val="24"/>
          <w:szCs w:val="28"/>
        </w:rPr>
        <w:t xml:space="preserve"> des M-Zugs, die ohne Zwischenzeugnisnoten antreten, ist die maßgebliche Summe 27</w:t>
      </w:r>
      <w:r w:rsidR="00856124">
        <w:rPr>
          <w:rFonts w:ascii="Verdana" w:hAnsi="Verdana"/>
          <w:sz w:val="24"/>
          <w:szCs w:val="28"/>
        </w:rPr>
        <w:t xml:space="preserve"> und der Teiler 9</w:t>
      </w:r>
      <w:r w:rsidR="008120E3">
        <w:rPr>
          <w:rFonts w:ascii="Verdana" w:hAnsi="Verdana"/>
          <w:sz w:val="24"/>
          <w:szCs w:val="28"/>
        </w:rPr>
        <w:t>.</w:t>
      </w:r>
    </w:p>
    <w:p w:rsidR="008B0448" w:rsidRPr="00962DD7" w:rsidRDefault="008B0448" w:rsidP="008B0448">
      <w:pPr>
        <w:pStyle w:val="Listenabsatz"/>
        <w:ind w:left="426"/>
        <w:rPr>
          <w:rFonts w:ascii="Verdana" w:hAnsi="Verdana"/>
          <w:sz w:val="24"/>
          <w:szCs w:val="28"/>
        </w:rPr>
      </w:pPr>
    </w:p>
    <w:p w:rsidR="008B0448" w:rsidRDefault="008B0448" w:rsidP="008B0448">
      <w:pPr>
        <w:pStyle w:val="Listenabsatz"/>
        <w:ind w:left="426"/>
        <w:rPr>
          <w:rFonts w:ascii="Verdana" w:hAnsi="Verdana"/>
          <w:sz w:val="24"/>
          <w:szCs w:val="28"/>
        </w:rPr>
      </w:pPr>
      <w:r w:rsidRPr="00962DD7">
        <w:rPr>
          <w:rFonts w:ascii="Verdana" w:hAnsi="Verdana"/>
          <w:sz w:val="24"/>
          <w:szCs w:val="28"/>
        </w:rPr>
        <w:t>Falls die Summe der Noten mehr als 55 ergibt</w:t>
      </w:r>
      <w:r w:rsidR="00962DD7">
        <w:rPr>
          <w:rFonts w:ascii="Verdana" w:hAnsi="Verdana"/>
          <w:sz w:val="24"/>
          <w:szCs w:val="28"/>
        </w:rPr>
        <w:t xml:space="preserve">, </w:t>
      </w:r>
      <w:r w:rsidR="006D6655">
        <w:rPr>
          <w:rFonts w:ascii="Verdana" w:hAnsi="Verdana"/>
          <w:sz w:val="24"/>
          <w:szCs w:val="28"/>
        </w:rPr>
        <w:t>das Klassenziel der 9. Jah</w:t>
      </w:r>
      <w:r w:rsidRPr="00962DD7">
        <w:rPr>
          <w:rFonts w:ascii="Verdana" w:hAnsi="Verdana"/>
          <w:sz w:val="24"/>
          <w:szCs w:val="28"/>
        </w:rPr>
        <w:t>rgangsstufe aber nac</w:t>
      </w:r>
      <w:r w:rsidR="006D6655">
        <w:rPr>
          <w:rFonts w:ascii="Verdana" w:hAnsi="Verdana"/>
          <w:sz w:val="24"/>
          <w:szCs w:val="28"/>
        </w:rPr>
        <w:t>h den bekannten Regeln erreicht</w:t>
      </w:r>
      <w:r w:rsidRPr="00962DD7">
        <w:rPr>
          <w:rFonts w:ascii="Verdana" w:hAnsi="Verdana"/>
          <w:sz w:val="24"/>
          <w:szCs w:val="28"/>
        </w:rPr>
        <w:t xml:space="preserve"> wird, </w:t>
      </w:r>
      <w:r w:rsidR="008E04B5" w:rsidRPr="00962DD7">
        <w:rPr>
          <w:rFonts w:ascii="Verdana" w:hAnsi="Verdana"/>
          <w:sz w:val="24"/>
          <w:szCs w:val="28"/>
        </w:rPr>
        <w:t>ist der normale Abschluss der Mittelschule erreicht.</w:t>
      </w:r>
    </w:p>
    <w:p w:rsidR="00962DD7" w:rsidRDefault="00962DD7" w:rsidP="008B0448">
      <w:pPr>
        <w:pStyle w:val="Listenabsatz"/>
        <w:ind w:left="426"/>
        <w:rPr>
          <w:rFonts w:ascii="Verdana" w:hAnsi="Verdana"/>
          <w:sz w:val="24"/>
          <w:szCs w:val="28"/>
        </w:rPr>
      </w:pPr>
    </w:p>
    <w:p w:rsidR="00962DD7" w:rsidRDefault="00962DD7" w:rsidP="008B0448">
      <w:pPr>
        <w:pStyle w:val="Listenabsatz"/>
        <w:ind w:left="426"/>
        <w:rPr>
          <w:rFonts w:ascii="Verdana" w:hAnsi="Verdana"/>
          <w:sz w:val="24"/>
          <w:szCs w:val="28"/>
        </w:rPr>
      </w:pPr>
      <w:r>
        <w:rPr>
          <w:rFonts w:ascii="Verdana" w:hAnsi="Verdana"/>
          <w:sz w:val="24"/>
          <w:szCs w:val="28"/>
        </w:rPr>
        <w:t xml:space="preserve">Falls der </w:t>
      </w:r>
      <w:proofErr w:type="spellStart"/>
      <w:r>
        <w:rPr>
          <w:rFonts w:ascii="Verdana" w:hAnsi="Verdana"/>
          <w:sz w:val="24"/>
          <w:szCs w:val="28"/>
        </w:rPr>
        <w:t>Quali</w:t>
      </w:r>
      <w:proofErr w:type="spellEnd"/>
      <w:r>
        <w:rPr>
          <w:rFonts w:ascii="Verdana" w:hAnsi="Verdana"/>
          <w:sz w:val="24"/>
          <w:szCs w:val="28"/>
        </w:rPr>
        <w:t xml:space="preserve"> knapp verfehlt wurde, kann man durch eine mündliche Zusatzprüfung </w:t>
      </w:r>
      <w:r w:rsidR="00A361FF">
        <w:rPr>
          <w:rFonts w:ascii="Verdana" w:hAnsi="Verdana"/>
          <w:sz w:val="24"/>
          <w:szCs w:val="28"/>
        </w:rPr>
        <w:t xml:space="preserve">(Dauer: 10 Minuten) </w:t>
      </w:r>
      <w:r>
        <w:rPr>
          <w:rFonts w:ascii="Verdana" w:hAnsi="Verdana"/>
          <w:sz w:val="24"/>
          <w:szCs w:val="28"/>
        </w:rPr>
        <w:t xml:space="preserve">die Prüfungsnote in Deutsch oder/und Mathe noch verbessern und so den </w:t>
      </w:r>
      <w:proofErr w:type="spellStart"/>
      <w:r>
        <w:rPr>
          <w:rFonts w:ascii="Verdana" w:hAnsi="Verdana"/>
          <w:sz w:val="24"/>
          <w:szCs w:val="28"/>
        </w:rPr>
        <w:t>Quali</w:t>
      </w:r>
      <w:proofErr w:type="spellEnd"/>
      <w:r>
        <w:rPr>
          <w:rFonts w:ascii="Verdana" w:hAnsi="Verdana"/>
          <w:sz w:val="24"/>
          <w:szCs w:val="28"/>
        </w:rPr>
        <w:t xml:space="preserve"> noch erreichen:</w:t>
      </w:r>
    </w:p>
    <w:p w:rsidR="00962DD7" w:rsidRDefault="00962DD7" w:rsidP="008B0448">
      <w:pPr>
        <w:pStyle w:val="Listenabsatz"/>
        <w:ind w:left="426"/>
        <w:rPr>
          <w:rFonts w:ascii="Verdana" w:hAnsi="Verdana"/>
          <w:sz w:val="24"/>
          <w:szCs w:val="28"/>
        </w:rPr>
      </w:pPr>
    </w:p>
    <w:p w:rsidR="00BB71D7" w:rsidRDefault="00962DD7" w:rsidP="008B0448">
      <w:pPr>
        <w:pStyle w:val="Listenabsatz"/>
        <w:ind w:left="426"/>
        <w:rPr>
          <w:rFonts w:ascii="Verdana" w:hAnsi="Verdana"/>
          <w:sz w:val="24"/>
          <w:szCs w:val="28"/>
        </w:rPr>
      </w:pPr>
      <w:r>
        <w:rPr>
          <w:rFonts w:ascii="Verdana" w:hAnsi="Verdana"/>
          <w:sz w:val="24"/>
          <w:szCs w:val="28"/>
        </w:rPr>
        <w:t xml:space="preserve">Beispiel: </w:t>
      </w:r>
      <w:proofErr w:type="spellStart"/>
      <w:r>
        <w:rPr>
          <w:rFonts w:ascii="Verdana" w:hAnsi="Verdana"/>
          <w:sz w:val="24"/>
          <w:szCs w:val="28"/>
        </w:rPr>
        <w:t>Schr</w:t>
      </w:r>
      <w:proofErr w:type="spellEnd"/>
      <w:r>
        <w:rPr>
          <w:rFonts w:ascii="Verdana" w:hAnsi="Verdana"/>
          <w:sz w:val="24"/>
          <w:szCs w:val="28"/>
        </w:rPr>
        <w:t xml:space="preserve">. Note 4 (2x) + mdl. Note 2 (1x) = </w:t>
      </w:r>
      <w:r w:rsidR="00E620CE">
        <w:rPr>
          <w:rFonts w:ascii="Verdana" w:hAnsi="Verdana"/>
          <w:sz w:val="24"/>
          <w:szCs w:val="28"/>
        </w:rPr>
        <w:t>10:</w:t>
      </w:r>
      <w:r>
        <w:rPr>
          <w:rFonts w:ascii="Verdana" w:hAnsi="Verdana"/>
          <w:sz w:val="24"/>
          <w:szCs w:val="28"/>
        </w:rPr>
        <w:t xml:space="preserve"> 3 = Prüfungsnote 3</w:t>
      </w:r>
    </w:p>
    <w:p w:rsidR="00962DD7" w:rsidRDefault="00962DD7" w:rsidP="00DA2A2D">
      <w:pPr>
        <w:rPr>
          <w:rFonts w:ascii="Verdana" w:hAnsi="Verdana"/>
          <w:sz w:val="24"/>
          <w:szCs w:val="28"/>
        </w:rPr>
      </w:pPr>
    </w:p>
    <w:p w:rsidR="00856124" w:rsidRDefault="00856124" w:rsidP="00DA2A2D">
      <w:pPr>
        <w:rPr>
          <w:rFonts w:ascii="Verdana" w:hAnsi="Verdana"/>
          <w:sz w:val="24"/>
          <w:szCs w:val="28"/>
        </w:rPr>
      </w:pPr>
    </w:p>
    <w:p w:rsidR="00856124" w:rsidRPr="00DA2A2D" w:rsidRDefault="00856124" w:rsidP="00DA2A2D">
      <w:pPr>
        <w:rPr>
          <w:rFonts w:ascii="Verdana" w:hAnsi="Verdana"/>
          <w:sz w:val="24"/>
          <w:szCs w:val="28"/>
        </w:rPr>
      </w:pPr>
    </w:p>
    <w:p w:rsidR="00F12D5A" w:rsidRPr="0048084F" w:rsidRDefault="0067780A" w:rsidP="00150CF8">
      <w:pPr>
        <w:pStyle w:val="Listenabsatz"/>
        <w:numPr>
          <w:ilvl w:val="0"/>
          <w:numId w:val="1"/>
        </w:numPr>
        <w:ind w:left="426" w:hanging="426"/>
        <w:rPr>
          <w:rFonts w:ascii="Verdana" w:hAnsi="Verdana"/>
          <w:b/>
          <w:sz w:val="24"/>
          <w:szCs w:val="28"/>
          <w:u w:val="single"/>
        </w:rPr>
      </w:pPr>
      <w:r w:rsidRPr="0048084F">
        <w:rPr>
          <w:rFonts w:ascii="Verdana" w:hAnsi="Verdana"/>
          <w:b/>
          <w:sz w:val="24"/>
          <w:szCs w:val="28"/>
          <w:u w:val="single"/>
        </w:rPr>
        <w:t xml:space="preserve">Was </w:t>
      </w:r>
      <w:r w:rsidR="00F12D5A" w:rsidRPr="0048084F">
        <w:rPr>
          <w:rFonts w:ascii="Verdana" w:hAnsi="Verdana"/>
          <w:b/>
          <w:sz w:val="24"/>
          <w:szCs w:val="28"/>
          <w:u w:val="single"/>
        </w:rPr>
        <w:t xml:space="preserve">kommt im </w:t>
      </w:r>
      <w:proofErr w:type="spellStart"/>
      <w:r w:rsidR="00F12D5A" w:rsidRPr="0048084F">
        <w:rPr>
          <w:rFonts w:ascii="Verdana" w:hAnsi="Verdana"/>
          <w:b/>
          <w:sz w:val="24"/>
          <w:szCs w:val="28"/>
          <w:u w:val="single"/>
        </w:rPr>
        <w:t>Quali</w:t>
      </w:r>
      <w:proofErr w:type="spellEnd"/>
      <w:r w:rsidR="00F12D5A" w:rsidRPr="0048084F">
        <w:rPr>
          <w:rFonts w:ascii="Verdana" w:hAnsi="Verdana"/>
          <w:b/>
          <w:sz w:val="24"/>
          <w:szCs w:val="28"/>
          <w:u w:val="single"/>
        </w:rPr>
        <w:t xml:space="preserve"> dran?</w:t>
      </w:r>
    </w:p>
    <w:p w:rsidR="00701005" w:rsidRPr="0048084F" w:rsidRDefault="00701005" w:rsidP="00150CF8">
      <w:pPr>
        <w:pStyle w:val="Listenabsatz"/>
        <w:ind w:left="426" w:hanging="426"/>
        <w:rPr>
          <w:rFonts w:ascii="Verdana" w:hAnsi="Verdana"/>
          <w:sz w:val="24"/>
          <w:szCs w:val="28"/>
        </w:rPr>
      </w:pPr>
    </w:p>
    <w:p w:rsidR="0067780A" w:rsidRPr="00962DD7" w:rsidRDefault="00701005" w:rsidP="00C93170">
      <w:pPr>
        <w:pStyle w:val="Listenabsatz"/>
        <w:ind w:left="426"/>
        <w:rPr>
          <w:rFonts w:ascii="Verdana" w:hAnsi="Verdana"/>
          <w:sz w:val="24"/>
          <w:szCs w:val="28"/>
        </w:rPr>
      </w:pPr>
      <w:r w:rsidRPr="00962DD7">
        <w:rPr>
          <w:rFonts w:ascii="Verdana" w:hAnsi="Verdana"/>
          <w:sz w:val="24"/>
          <w:szCs w:val="28"/>
        </w:rPr>
        <w:t>Die Prüfungen in Deutsch, Mathematik</w:t>
      </w:r>
      <w:r w:rsidR="00E620CE">
        <w:rPr>
          <w:rFonts w:ascii="Verdana" w:hAnsi="Verdana"/>
          <w:sz w:val="24"/>
          <w:szCs w:val="28"/>
        </w:rPr>
        <w:t xml:space="preserve"> </w:t>
      </w:r>
      <w:r w:rsidRPr="00962DD7">
        <w:rPr>
          <w:rFonts w:ascii="Verdana" w:hAnsi="Verdana"/>
          <w:sz w:val="24"/>
          <w:szCs w:val="28"/>
        </w:rPr>
        <w:t xml:space="preserve">und Englisch (schriftl.) werden zentral vom Kultusministerium gestellt und sind somit </w:t>
      </w:r>
      <w:r w:rsidR="0067780A" w:rsidRPr="00962DD7">
        <w:rPr>
          <w:rFonts w:ascii="Verdana" w:hAnsi="Verdana"/>
          <w:sz w:val="24"/>
          <w:szCs w:val="28"/>
        </w:rPr>
        <w:t xml:space="preserve">für alle Abschlussschüler der Mittelschulen </w:t>
      </w:r>
      <w:r w:rsidRPr="00962DD7">
        <w:rPr>
          <w:rFonts w:ascii="Verdana" w:hAnsi="Verdana"/>
          <w:sz w:val="24"/>
          <w:szCs w:val="28"/>
        </w:rPr>
        <w:t xml:space="preserve">in ganz Bayern gleich. </w:t>
      </w:r>
    </w:p>
    <w:p w:rsidR="00976BF2" w:rsidRPr="00577EB1" w:rsidRDefault="0067780A" w:rsidP="00577EB1">
      <w:pPr>
        <w:pStyle w:val="Listenabsatz"/>
        <w:ind w:left="426"/>
        <w:rPr>
          <w:rFonts w:ascii="Verdana" w:hAnsi="Verdana"/>
          <w:sz w:val="24"/>
          <w:szCs w:val="28"/>
        </w:rPr>
      </w:pPr>
      <w:r w:rsidRPr="00962DD7">
        <w:rPr>
          <w:rFonts w:ascii="Verdana" w:hAnsi="Verdana"/>
          <w:sz w:val="24"/>
          <w:szCs w:val="28"/>
        </w:rPr>
        <w:t>Die weiteren</w:t>
      </w:r>
      <w:r w:rsidR="00701005" w:rsidRPr="00962DD7">
        <w:rPr>
          <w:rFonts w:ascii="Verdana" w:hAnsi="Verdana"/>
          <w:sz w:val="24"/>
          <w:szCs w:val="28"/>
        </w:rPr>
        <w:t xml:space="preserve"> Prüfungen werden von der Schule erstellt.</w:t>
      </w:r>
      <w:r w:rsidR="00577EB1">
        <w:rPr>
          <w:rFonts w:ascii="Verdana" w:hAnsi="Verdana"/>
          <w:sz w:val="24"/>
          <w:szCs w:val="28"/>
        </w:rPr>
        <w:t xml:space="preserve"> </w:t>
      </w:r>
      <w:r w:rsidR="00701005" w:rsidRPr="00577EB1">
        <w:rPr>
          <w:rFonts w:ascii="Verdana" w:hAnsi="Verdana"/>
          <w:sz w:val="24"/>
          <w:szCs w:val="28"/>
        </w:rPr>
        <w:t xml:space="preserve">Prüfungsstoff ist der </w:t>
      </w:r>
      <w:r w:rsidR="00360FDA" w:rsidRPr="00577EB1">
        <w:rPr>
          <w:rFonts w:ascii="Verdana" w:hAnsi="Verdana"/>
          <w:sz w:val="24"/>
          <w:szCs w:val="28"/>
        </w:rPr>
        <w:t>in der Jahrgangsstufe 9 thematisierte bzw. wiederholte Inhalt</w:t>
      </w:r>
      <w:r w:rsidR="00701005" w:rsidRPr="00577EB1">
        <w:rPr>
          <w:rFonts w:ascii="Verdana" w:hAnsi="Verdana"/>
          <w:sz w:val="24"/>
          <w:szCs w:val="28"/>
        </w:rPr>
        <w:t xml:space="preserve">. </w:t>
      </w:r>
    </w:p>
    <w:p w:rsidR="009E4B35" w:rsidRDefault="009E4B35" w:rsidP="00C93170">
      <w:pPr>
        <w:pStyle w:val="Listenabsatz"/>
        <w:ind w:left="426"/>
        <w:rPr>
          <w:rFonts w:ascii="Verdana" w:hAnsi="Verdana"/>
          <w:sz w:val="28"/>
          <w:szCs w:val="28"/>
        </w:rPr>
      </w:pPr>
    </w:p>
    <w:p w:rsidR="009E4B35" w:rsidRDefault="009E4B35" w:rsidP="00C93170">
      <w:pPr>
        <w:pStyle w:val="Listenabsatz"/>
        <w:ind w:left="426"/>
        <w:rPr>
          <w:rFonts w:ascii="Verdana" w:hAnsi="Verdana"/>
          <w:sz w:val="28"/>
          <w:szCs w:val="28"/>
        </w:rPr>
      </w:pPr>
    </w:p>
    <w:p w:rsidR="009E4B35" w:rsidRDefault="009E4B35" w:rsidP="00C93170">
      <w:pPr>
        <w:pStyle w:val="Listenabsatz"/>
        <w:ind w:left="426"/>
        <w:rPr>
          <w:rFonts w:ascii="Verdana" w:hAnsi="Verdana"/>
          <w:sz w:val="28"/>
          <w:szCs w:val="28"/>
        </w:rPr>
      </w:pPr>
    </w:p>
    <w:p w:rsidR="00150CF8" w:rsidRDefault="00150CF8" w:rsidP="00150CF8">
      <w:pPr>
        <w:pStyle w:val="Listenabsatz"/>
        <w:ind w:left="426" w:hanging="426"/>
        <w:rPr>
          <w:rFonts w:ascii="Verdana" w:hAnsi="Verdana"/>
          <w:sz w:val="28"/>
          <w:szCs w:val="28"/>
        </w:rPr>
      </w:pPr>
    </w:p>
    <w:p w:rsidR="00F54AA8" w:rsidRDefault="00F54AA8" w:rsidP="00150CF8">
      <w:pPr>
        <w:pStyle w:val="Listenabsatz"/>
        <w:ind w:left="426" w:hanging="426"/>
        <w:rPr>
          <w:rFonts w:ascii="Verdana" w:hAnsi="Verdana"/>
          <w:sz w:val="28"/>
          <w:szCs w:val="28"/>
        </w:rPr>
      </w:pPr>
    </w:p>
    <w:p w:rsidR="00577EB1" w:rsidRPr="00150CF8" w:rsidRDefault="00577EB1" w:rsidP="00150CF8">
      <w:pPr>
        <w:pStyle w:val="Listenabsatz"/>
        <w:ind w:left="426" w:hanging="426"/>
        <w:rPr>
          <w:rFonts w:ascii="Verdana" w:hAnsi="Verdana"/>
          <w:sz w:val="28"/>
          <w:szCs w:val="28"/>
        </w:rPr>
      </w:pPr>
    </w:p>
    <w:p w:rsidR="00F12D5A" w:rsidRPr="0048084F" w:rsidRDefault="00F12D5A" w:rsidP="00150CF8">
      <w:pPr>
        <w:pStyle w:val="Listenabsatz"/>
        <w:numPr>
          <w:ilvl w:val="0"/>
          <w:numId w:val="1"/>
        </w:numPr>
        <w:ind w:left="426" w:hanging="426"/>
        <w:rPr>
          <w:rFonts w:ascii="Verdana" w:hAnsi="Verdana"/>
          <w:b/>
          <w:sz w:val="24"/>
          <w:szCs w:val="28"/>
          <w:u w:val="single"/>
        </w:rPr>
      </w:pPr>
      <w:r w:rsidRPr="0048084F">
        <w:rPr>
          <w:rFonts w:ascii="Verdana" w:hAnsi="Verdana"/>
          <w:b/>
          <w:sz w:val="24"/>
          <w:szCs w:val="28"/>
          <w:u w:val="single"/>
        </w:rPr>
        <w:lastRenderedPageBreak/>
        <w:t>Wann sind die Prüfungen?</w:t>
      </w:r>
    </w:p>
    <w:p w:rsidR="00D657DC" w:rsidRPr="00150CF8" w:rsidRDefault="00D657DC" w:rsidP="00150CF8">
      <w:pPr>
        <w:pStyle w:val="Listenabsatz"/>
        <w:ind w:left="426" w:hanging="426"/>
        <w:rPr>
          <w:rFonts w:ascii="Verdana" w:hAnsi="Verdana"/>
          <w:sz w:val="28"/>
          <w:szCs w:val="28"/>
        </w:rPr>
      </w:pPr>
    </w:p>
    <w:tbl>
      <w:tblPr>
        <w:tblStyle w:val="Tabellenraster"/>
        <w:tblW w:w="0" w:type="auto"/>
        <w:tblInd w:w="426" w:type="dxa"/>
        <w:tblLook w:val="04A0" w:firstRow="1" w:lastRow="0" w:firstColumn="1" w:lastColumn="0" w:noHBand="0" w:noVBand="1"/>
      </w:tblPr>
      <w:tblGrid>
        <w:gridCol w:w="3255"/>
        <w:gridCol w:w="6142"/>
      </w:tblGrid>
      <w:tr w:rsidR="00F54AA8" w:rsidRPr="005874F8" w:rsidTr="005874F8">
        <w:tc>
          <w:tcPr>
            <w:tcW w:w="3255" w:type="dxa"/>
            <w:shd w:val="clear" w:color="auto" w:fill="BFBFBF" w:themeFill="background1" w:themeFillShade="BF"/>
          </w:tcPr>
          <w:p w:rsidR="00F54AA8" w:rsidRPr="005874F8" w:rsidRDefault="00F54AA8" w:rsidP="00150CF8">
            <w:pPr>
              <w:pStyle w:val="Listenabsatz"/>
              <w:ind w:left="0"/>
              <w:rPr>
                <w:rFonts w:ascii="Verdana" w:hAnsi="Verdana"/>
                <w:b/>
                <w:sz w:val="24"/>
                <w:szCs w:val="28"/>
              </w:rPr>
            </w:pPr>
            <w:r w:rsidRPr="005874F8">
              <w:rPr>
                <w:rFonts w:ascii="Verdana" w:hAnsi="Verdana"/>
                <w:b/>
                <w:sz w:val="24"/>
                <w:szCs w:val="28"/>
              </w:rPr>
              <w:t>Fach</w:t>
            </w:r>
          </w:p>
        </w:tc>
        <w:tc>
          <w:tcPr>
            <w:tcW w:w="6142" w:type="dxa"/>
            <w:shd w:val="clear" w:color="auto" w:fill="BFBFBF" w:themeFill="background1" w:themeFillShade="BF"/>
          </w:tcPr>
          <w:p w:rsidR="00F54AA8" w:rsidRPr="005874F8" w:rsidRDefault="00F54AA8" w:rsidP="00150CF8">
            <w:pPr>
              <w:pStyle w:val="Listenabsatz"/>
              <w:ind w:left="0"/>
              <w:rPr>
                <w:rFonts w:ascii="Verdana" w:hAnsi="Verdana"/>
                <w:b/>
                <w:sz w:val="24"/>
                <w:szCs w:val="28"/>
              </w:rPr>
            </w:pPr>
            <w:r w:rsidRPr="005874F8">
              <w:rPr>
                <w:rFonts w:ascii="Verdana" w:hAnsi="Verdana"/>
                <w:b/>
                <w:sz w:val="24"/>
                <w:szCs w:val="28"/>
              </w:rPr>
              <w:t>Termin</w:t>
            </w:r>
          </w:p>
        </w:tc>
      </w:tr>
      <w:tr w:rsidR="00A65805" w:rsidTr="00F54AA8">
        <w:tc>
          <w:tcPr>
            <w:tcW w:w="3255" w:type="dxa"/>
          </w:tcPr>
          <w:p w:rsidR="00A65805" w:rsidRDefault="00A65805" w:rsidP="00150CF8">
            <w:pPr>
              <w:pStyle w:val="Listenabsatz"/>
              <w:ind w:left="0"/>
              <w:rPr>
                <w:rFonts w:ascii="Verdana" w:hAnsi="Verdana"/>
                <w:sz w:val="24"/>
                <w:szCs w:val="28"/>
              </w:rPr>
            </w:pPr>
            <w:r>
              <w:rPr>
                <w:rFonts w:ascii="Verdana" w:hAnsi="Verdana"/>
                <w:sz w:val="24"/>
                <w:szCs w:val="28"/>
              </w:rPr>
              <w:t>Muttersprache, Leistungstest</w:t>
            </w:r>
          </w:p>
        </w:tc>
        <w:tc>
          <w:tcPr>
            <w:tcW w:w="6142" w:type="dxa"/>
          </w:tcPr>
          <w:p w:rsidR="00A65805" w:rsidRDefault="00A65805" w:rsidP="00150CF8">
            <w:pPr>
              <w:pStyle w:val="Listenabsatz"/>
              <w:ind w:left="0"/>
              <w:rPr>
                <w:rFonts w:ascii="Verdana" w:hAnsi="Verdana"/>
                <w:sz w:val="24"/>
                <w:szCs w:val="28"/>
              </w:rPr>
            </w:pPr>
            <w:r>
              <w:rPr>
                <w:rFonts w:ascii="Verdana" w:hAnsi="Verdana"/>
                <w:sz w:val="24"/>
                <w:szCs w:val="28"/>
              </w:rPr>
              <w:t>Mittwoch, 06.04.2022</w:t>
            </w:r>
          </w:p>
        </w:tc>
      </w:tr>
      <w:tr w:rsidR="00F54AA8" w:rsidTr="00F54AA8">
        <w:tc>
          <w:tcPr>
            <w:tcW w:w="3255" w:type="dxa"/>
          </w:tcPr>
          <w:p w:rsidR="00F54AA8" w:rsidRDefault="00F54AA8" w:rsidP="00150CF8">
            <w:pPr>
              <w:pStyle w:val="Listenabsatz"/>
              <w:ind w:left="0"/>
              <w:rPr>
                <w:rFonts w:ascii="Verdana" w:hAnsi="Verdana"/>
                <w:sz w:val="24"/>
                <w:szCs w:val="28"/>
              </w:rPr>
            </w:pPr>
            <w:r>
              <w:rPr>
                <w:rFonts w:ascii="Verdana" w:hAnsi="Verdana"/>
                <w:sz w:val="24"/>
                <w:szCs w:val="28"/>
              </w:rPr>
              <w:t>Projektprüfung</w:t>
            </w:r>
          </w:p>
        </w:tc>
        <w:tc>
          <w:tcPr>
            <w:tcW w:w="6142" w:type="dxa"/>
          </w:tcPr>
          <w:p w:rsidR="00F54AA8" w:rsidRDefault="00F54AA8" w:rsidP="00150CF8">
            <w:pPr>
              <w:pStyle w:val="Listenabsatz"/>
              <w:ind w:left="0"/>
              <w:rPr>
                <w:rFonts w:ascii="Verdana" w:hAnsi="Verdana"/>
                <w:sz w:val="24"/>
                <w:szCs w:val="28"/>
              </w:rPr>
            </w:pPr>
            <w:r>
              <w:rPr>
                <w:rFonts w:ascii="Verdana" w:hAnsi="Verdana"/>
                <w:sz w:val="24"/>
                <w:szCs w:val="28"/>
              </w:rPr>
              <w:t>Montag, 25.04.2022 – Freitag, 13.05.2022</w:t>
            </w:r>
          </w:p>
        </w:tc>
      </w:tr>
      <w:tr w:rsidR="00F54AA8" w:rsidTr="00F54AA8">
        <w:tc>
          <w:tcPr>
            <w:tcW w:w="3255" w:type="dxa"/>
          </w:tcPr>
          <w:p w:rsidR="00F54AA8" w:rsidRDefault="00C174FB" w:rsidP="00150CF8">
            <w:pPr>
              <w:pStyle w:val="Listenabsatz"/>
              <w:ind w:left="0"/>
              <w:rPr>
                <w:rFonts w:ascii="Verdana" w:hAnsi="Verdana"/>
                <w:sz w:val="24"/>
                <w:szCs w:val="28"/>
              </w:rPr>
            </w:pPr>
            <w:proofErr w:type="spellStart"/>
            <w:r>
              <w:rPr>
                <w:rFonts w:ascii="Verdana" w:hAnsi="Verdana"/>
                <w:sz w:val="24"/>
                <w:szCs w:val="28"/>
              </w:rPr>
              <w:t>DaZ</w:t>
            </w:r>
            <w:proofErr w:type="spellEnd"/>
            <w:r>
              <w:rPr>
                <w:rFonts w:ascii="Verdana" w:hAnsi="Verdana"/>
                <w:sz w:val="24"/>
                <w:szCs w:val="28"/>
              </w:rPr>
              <w:t>, mündlich</w:t>
            </w:r>
          </w:p>
        </w:tc>
        <w:tc>
          <w:tcPr>
            <w:tcW w:w="6142" w:type="dxa"/>
          </w:tcPr>
          <w:p w:rsidR="00F54AA8" w:rsidRDefault="00C174FB" w:rsidP="00150CF8">
            <w:pPr>
              <w:pStyle w:val="Listenabsatz"/>
              <w:ind w:left="0"/>
              <w:rPr>
                <w:rFonts w:ascii="Verdana" w:hAnsi="Verdana"/>
                <w:sz w:val="24"/>
                <w:szCs w:val="28"/>
              </w:rPr>
            </w:pPr>
            <w:r>
              <w:rPr>
                <w:rFonts w:ascii="Verdana" w:hAnsi="Verdana"/>
                <w:sz w:val="24"/>
                <w:szCs w:val="28"/>
              </w:rPr>
              <w:t>Mittwoch, 25.05.2022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Kunst</w:t>
            </w:r>
          </w:p>
        </w:tc>
        <w:tc>
          <w:tcPr>
            <w:tcW w:w="6142" w:type="dxa"/>
          </w:tcPr>
          <w:p w:rsidR="00C174FB" w:rsidRDefault="00C174FB" w:rsidP="00C174FB">
            <w:pPr>
              <w:pStyle w:val="Listenabsatz"/>
              <w:ind w:left="0"/>
              <w:rPr>
                <w:rFonts w:ascii="Verdana" w:hAnsi="Verdana"/>
                <w:sz w:val="24"/>
                <w:szCs w:val="28"/>
              </w:rPr>
            </w:pPr>
            <w:r>
              <w:rPr>
                <w:rFonts w:ascii="Verdana" w:hAnsi="Verdana"/>
                <w:sz w:val="24"/>
                <w:szCs w:val="28"/>
              </w:rPr>
              <w:t>Montag, 30.05.2022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Musik</w:t>
            </w:r>
          </w:p>
        </w:tc>
        <w:tc>
          <w:tcPr>
            <w:tcW w:w="6142" w:type="dxa"/>
          </w:tcPr>
          <w:p w:rsidR="00C174FB" w:rsidRDefault="00C174FB" w:rsidP="00C174FB">
            <w:pPr>
              <w:pStyle w:val="Listenabsatz"/>
              <w:ind w:left="0"/>
              <w:rPr>
                <w:rFonts w:ascii="Verdana" w:hAnsi="Verdana"/>
                <w:sz w:val="24"/>
                <w:szCs w:val="28"/>
              </w:rPr>
            </w:pPr>
            <w:r>
              <w:rPr>
                <w:rFonts w:ascii="Verdana" w:hAnsi="Verdana"/>
                <w:sz w:val="24"/>
                <w:szCs w:val="28"/>
              </w:rPr>
              <w:t>Montag, 30.05.2022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Sport</w:t>
            </w:r>
          </w:p>
        </w:tc>
        <w:tc>
          <w:tcPr>
            <w:tcW w:w="6142" w:type="dxa"/>
          </w:tcPr>
          <w:p w:rsidR="00C174FB" w:rsidRDefault="00C174FB" w:rsidP="00C174FB">
            <w:pPr>
              <w:pStyle w:val="Listenabsatz"/>
              <w:ind w:left="0"/>
              <w:rPr>
                <w:rFonts w:ascii="Verdana" w:hAnsi="Verdana"/>
                <w:sz w:val="24"/>
                <w:szCs w:val="28"/>
              </w:rPr>
            </w:pPr>
            <w:r>
              <w:rPr>
                <w:rFonts w:ascii="Verdana" w:hAnsi="Verdana"/>
                <w:sz w:val="24"/>
                <w:szCs w:val="28"/>
              </w:rPr>
              <w:t>Montag, 30.05.2022 – Mittwoch, 01.06.2022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Kath. Religion</w:t>
            </w:r>
          </w:p>
        </w:tc>
        <w:tc>
          <w:tcPr>
            <w:tcW w:w="6142" w:type="dxa"/>
          </w:tcPr>
          <w:p w:rsidR="00C174FB" w:rsidRDefault="00C174FB" w:rsidP="00C174FB">
            <w:pPr>
              <w:pStyle w:val="Listenabsatz"/>
              <w:ind w:left="0"/>
              <w:rPr>
                <w:rFonts w:ascii="Verdana" w:hAnsi="Verdana"/>
                <w:sz w:val="24"/>
                <w:szCs w:val="28"/>
              </w:rPr>
            </w:pPr>
            <w:r>
              <w:rPr>
                <w:rFonts w:ascii="Verdana" w:hAnsi="Verdana"/>
                <w:sz w:val="24"/>
                <w:szCs w:val="28"/>
              </w:rPr>
              <w:t>Dienstag, 31.05.2022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Ev. Religion</w:t>
            </w:r>
          </w:p>
        </w:tc>
        <w:tc>
          <w:tcPr>
            <w:tcW w:w="6142" w:type="dxa"/>
          </w:tcPr>
          <w:p w:rsidR="00C174FB" w:rsidRDefault="00C174FB" w:rsidP="00C174FB">
            <w:pPr>
              <w:pStyle w:val="Listenabsatz"/>
              <w:ind w:left="0"/>
              <w:rPr>
                <w:rFonts w:ascii="Verdana" w:hAnsi="Verdana"/>
                <w:sz w:val="24"/>
                <w:szCs w:val="28"/>
              </w:rPr>
            </w:pPr>
            <w:r>
              <w:rPr>
                <w:rFonts w:ascii="Verdana" w:hAnsi="Verdana"/>
                <w:sz w:val="24"/>
                <w:szCs w:val="28"/>
              </w:rPr>
              <w:t>Dienstag, 31.05.2022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Ethik</w:t>
            </w:r>
          </w:p>
        </w:tc>
        <w:tc>
          <w:tcPr>
            <w:tcW w:w="6142" w:type="dxa"/>
          </w:tcPr>
          <w:p w:rsidR="00C174FB" w:rsidRDefault="00C174FB" w:rsidP="00C174FB">
            <w:pPr>
              <w:pStyle w:val="Listenabsatz"/>
              <w:ind w:left="0"/>
              <w:rPr>
                <w:rFonts w:ascii="Verdana" w:hAnsi="Verdana"/>
                <w:sz w:val="24"/>
                <w:szCs w:val="28"/>
              </w:rPr>
            </w:pPr>
            <w:r>
              <w:rPr>
                <w:rFonts w:ascii="Verdana" w:hAnsi="Verdana"/>
                <w:sz w:val="24"/>
                <w:szCs w:val="28"/>
              </w:rPr>
              <w:t>Dienstag, 31.05.2022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Islamischer Unterricht</w:t>
            </w:r>
          </w:p>
        </w:tc>
        <w:tc>
          <w:tcPr>
            <w:tcW w:w="6142" w:type="dxa"/>
          </w:tcPr>
          <w:p w:rsidR="00C174FB" w:rsidRDefault="00C174FB" w:rsidP="00C174FB">
            <w:pPr>
              <w:pStyle w:val="Listenabsatz"/>
              <w:ind w:left="0"/>
              <w:rPr>
                <w:rFonts w:ascii="Verdana" w:hAnsi="Verdana"/>
                <w:sz w:val="24"/>
                <w:szCs w:val="28"/>
              </w:rPr>
            </w:pPr>
            <w:r>
              <w:rPr>
                <w:rFonts w:ascii="Verdana" w:hAnsi="Verdana"/>
                <w:sz w:val="24"/>
                <w:szCs w:val="28"/>
              </w:rPr>
              <w:t>Dienstag, 31.05.2022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Englisch, mündlich</w:t>
            </w:r>
          </w:p>
        </w:tc>
        <w:tc>
          <w:tcPr>
            <w:tcW w:w="6142" w:type="dxa"/>
          </w:tcPr>
          <w:p w:rsidR="00C174FB" w:rsidRDefault="00C174FB" w:rsidP="00C174FB">
            <w:pPr>
              <w:pStyle w:val="Listenabsatz"/>
              <w:ind w:left="0"/>
              <w:rPr>
                <w:rFonts w:ascii="Verdana" w:hAnsi="Verdana"/>
                <w:sz w:val="24"/>
                <w:szCs w:val="28"/>
              </w:rPr>
            </w:pPr>
            <w:r>
              <w:rPr>
                <w:rFonts w:ascii="Verdana" w:hAnsi="Verdana"/>
                <w:sz w:val="24"/>
                <w:szCs w:val="28"/>
              </w:rPr>
              <w:t>Mittwoch, 01.06.2022 – Donnerstag, 02.06.2022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Informatik</w:t>
            </w:r>
          </w:p>
        </w:tc>
        <w:tc>
          <w:tcPr>
            <w:tcW w:w="6142" w:type="dxa"/>
          </w:tcPr>
          <w:p w:rsidR="00C174FB" w:rsidRDefault="00846494" w:rsidP="00C174FB">
            <w:pPr>
              <w:pStyle w:val="Listenabsatz"/>
              <w:ind w:left="0"/>
              <w:rPr>
                <w:rFonts w:ascii="Verdana" w:hAnsi="Verdana"/>
                <w:sz w:val="24"/>
                <w:szCs w:val="28"/>
              </w:rPr>
            </w:pPr>
            <w:r>
              <w:rPr>
                <w:rFonts w:ascii="Verdana" w:hAnsi="Verdana"/>
                <w:sz w:val="24"/>
                <w:szCs w:val="28"/>
              </w:rPr>
              <w:t>Freitag, 03</w:t>
            </w:r>
            <w:r w:rsidR="00C174FB">
              <w:rPr>
                <w:rFonts w:ascii="Verdana" w:hAnsi="Verdana"/>
                <w:sz w:val="24"/>
                <w:szCs w:val="28"/>
              </w:rPr>
              <w:t>.06.2022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Buchführung</w:t>
            </w:r>
          </w:p>
        </w:tc>
        <w:tc>
          <w:tcPr>
            <w:tcW w:w="6142" w:type="dxa"/>
          </w:tcPr>
          <w:p w:rsidR="00C174FB" w:rsidRDefault="00846494" w:rsidP="00C174FB">
            <w:pPr>
              <w:pStyle w:val="Listenabsatz"/>
              <w:ind w:left="0"/>
              <w:rPr>
                <w:rFonts w:ascii="Verdana" w:hAnsi="Verdana"/>
                <w:sz w:val="24"/>
                <w:szCs w:val="28"/>
              </w:rPr>
            </w:pPr>
            <w:r>
              <w:rPr>
                <w:rFonts w:ascii="Verdana" w:hAnsi="Verdana"/>
                <w:sz w:val="24"/>
                <w:szCs w:val="28"/>
              </w:rPr>
              <w:t>Freitag, 03</w:t>
            </w:r>
            <w:bookmarkStart w:id="1" w:name="_GoBack"/>
            <w:bookmarkEnd w:id="1"/>
            <w:r w:rsidR="00C174FB">
              <w:rPr>
                <w:rFonts w:ascii="Verdana" w:hAnsi="Verdana"/>
                <w:sz w:val="24"/>
                <w:szCs w:val="28"/>
              </w:rPr>
              <w:t>.06.2022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Muttersprache, schriftl.</w:t>
            </w:r>
          </w:p>
        </w:tc>
        <w:tc>
          <w:tcPr>
            <w:tcW w:w="6142" w:type="dxa"/>
          </w:tcPr>
          <w:p w:rsidR="00C174FB" w:rsidRDefault="00C174FB" w:rsidP="00C174FB">
            <w:pPr>
              <w:pStyle w:val="Listenabsatz"/>
              <w:ind w:left="0"/>
              <w:rPr>
                <w:rFonts w:ascii="Verdana" w:hAnsi="Verdana"/>
                <w:sz w:val="24"/>
                <w:szCs w:val="28"/>
              </w:rPr>
            </w:pPr>
            <w:r>
              <w:rPr>
                <w:rFonts w:ascii="Verdana" w:hAnsi="Verdana"/>
                <w:sz w:val="24"/>
                <w:szCs w:val="28"/>
              </w:rPr>
              <w:t>Freitag, 24.06.2022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Englisch, schriftl.</w:t>
            </w:r>
          </w:p>
        </w:tc>
        <w:tc>
          <w:tcPr>
            <w:tcW w:w="6142" w:type="dxa"/>
          </w:tcPr>
          <w:p w:rsidR="00C174FB" w:rsidRDefault="00C174FB" w:rsidP="00C174FB">
            <w:pPr>
              <w:pStyle w:val="Listenabsatz"/>
              <w:ind w:left="0"/>
              <w:rPr>
                <w:rFonts w:ascii="Verdana" w:hAnsi="Verdana"/>
                <w:sz w:val="24"/>
                <w:szCs w:val="28"/>
              </w:rPr>
            </w:pPr>
            <w:r>
              <w:rPr>
                <w:rFonts w:ascii="Verdana" w:hAnsi="Verdana"/>
                <w:sz w:val="24"/>
                <w:szCs w:val="28"/>
              </w:rPr>
              <w:t>Montag, 27.06.2022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Deutsch/</w:t>
            </w:r>
            <w:proofErr w:type="spellStart"/>
            <w:r>
              <w:rPr>
                <w:rFonts w:ascii="Verdana" w:hAnsi="Verdana"/>
                <w:sz w:val="24"/>
                <w:szCs w:val="28"/>
              </w:rPr>
              <w:t>DaZ</w:t>
            </w:r>
            <w:proofErr w:type="spellEnd"/>
            <w:r>
              <w:rPr>
                <w:rFonts w:ascii="Verdana" w:hAnsi="Verdana"/>
                <w:sz w:val="24"/>
                <w:szCs w:val="28"/>
              </w:rPr>
              <w:t>, schriftl.</w:t>
            </w:r>
          </w:p>
        </w:tc>
        <w:tc>
          <w:tcPr>
            <w:tcW w:w="6142" w:type="dxa"/>
          </w:tcPr>
          <w:p w:rsidR="00C174FB" w:rsidRDefault="00C174FB" w:rsidP="00C174FB">
            <w:pPr>
              <w:pStyle w:val="Listenabsatz"/>
              <w:ind w:left="0"/>
              <w:rPr>
                <w:rFonts w:ascii="Verdana" w:hAnsi="Verdana"/>
                <w:sz w:val="24"/>
                <w:szCs w:val="28"/>
              </w:rPr>
            </w:pPr>
            <w:r>
              <w:rPr>
                <w:rFonts w:ascii="Verdana" w:hAnsi="Verdana"/>
                <w:sz w:val="24"/>
                <w:szCs w:val="28"/>
              </w:rPr>
              <w:t>Dienstag, 28.06.2022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Mathematik, schriftl.</w:t>
            </w:r>
          </w:p>
        </w:tc>
        <w:tc>
          <w:tcPr>
            <w:tcW w:w="6142" w:type="dxa"/>
          </w:tcPr>
          <w:p w:rsidR="00C174FB" w:rsidRDefault="00C174FB" w:rsidP="00C174FB">
            <w:pPr>
              <w:pStyle w:val="Listenabsatz"/>
              <w:ind w:left="0"/>
              <w:rPr>
                <w:rFonts w:ascii="Verdana" w:hAnsi="Verdana"/>
                <w:sz w:val="24"/>
                <w:szCs w:val="28"/>
              </w:rPr>
            </w:pPr>
            <w:r>
              <w:rPr>
                <w:rFonts w:ascii="Verdana" w:hAnsi="Verdana"/>
                <w:sz w:val="24"/>
                <w:szCs w:val="28"/>
              </w:rPr>
              <w:t>Mittwoch, 29.06.2022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GPG/NT, schriftl.</w:t>
            </w:r>
          </w:p>
        </w:tc>
        <w:tc>
          <w:tcPr>
            <w:tcW w:w="6142" w:type="dxa"/>
          </w:tcPr>
          <w:p w:rsidR="00C174FB" w:rsidRDefault="00C174FB" w:rsidP="00C174FB">
            <w:pPr>
              <w:pStyle w:val="Listenabsatz"/>
              <w:ind w:left="0"/>
              <w:rPr>
                <w:rFonts w:ascii="Verdana" w:hAnsi="Verdana"/>
                <w:sz w:val="24"/>
                <w:szCs w:val="28"/>
              </w:rPr>
            </w:pPr>
            <w:r>
              <w:rPr>
                <w:rFonts w:ascii="Verdana" w:hAnsi="Verdana"/>
                <w:sz w:val="24"/>
                <w:szCs w:val="28"/>
              </w:rPr>
              <w:t>Donnerstag, 30.06.2022</w:t>
            </w:r>
          </w:p>
        </w:tc>
      </w:tr>
      <w:tr w:rsidR="00C174FB" w:rsidTr="00F54AA8">
        <w:tc>
          <w:tcPr>
            <w:tcW w:w="3255" w:type="dxa"/>
          </w:tcPr>
          <w:p w:rsidR="00C174FB" w:rsidRDefault="00C174FB" w:rsidP="00C174FB">
            <w:pPr>
              <w:pStyle w:val="Listenabsatz"/>
              <w:ind w:left="0"/>
              <w:rPr>
                <w:rFonts w:ascii="Verdana" w:hAnsi="Verdana"/>
                <w:sz w:val="24"/>
                <w:szCs w:val="28"/>
              </w:rPr>
            </w:pPr>
            <w:r>
              <w:rPr>
                <w:rFonts w:ascii="Verdana" w:hAnsi="Verdana"/>
                <w:sz w:val="24"/>
                <w:szCs w:val="28"/>
              </w:rPr>
              <w:t>Nachprüfungen</w:t>
            </w:r>
          </w:p>
        </w:tc>
        <w:tc>
          <w:tcPr>
            <w:tcW w:w="6142" w:type="dxa"/>
          </w:tcPr>
          <w:p w:rsidR="00C174FB" w:rsidRDefault="00C174FB" w:rsidP="00C174FB">
            <w:pPr>
              <w:pStyle w:val="Listenabsatz"/>
              <w:ind w:left="0"/>
              <w:rPr>
                <w:rFonts w:ascii="Verdana" w:hAnsi="Verdana"/>
                <w:sz w:val="24"/>
                <w:szCs w:val="28"/>
              </w:rPr>
            </w:pPr>
            <w:r>
              <w:rPr>
                <w:rFonts w:ascii="Verdana" w:hAnsi="Verdana"/>
                <w:sz w:val="24"/>
                <w:szCs w:val="28"/>
              </w:rPr>
              <w:t>Mittwoch, 06.07.2022 – Donnerstag, 07.07.2022</w:t>
            </w:r>
          </w:p>
        </w:tc>
      </w:tr>
    </w:tbl>
    <w:p w:rsidR="00976BF2" w:rsidRPr="0048084F" w:rsidRDefault="00976BF2" w:rsidP="00150CF8">
      <w:pPr>
        <w:pStyle w:val="Listenabsatz"/>
        <w:ind w:left="426"/>
        <w:rPr>
          <w:rFonts w:ascii="Verdana" w:hAnsi="Verdana"/>
          <w:sz w:val="24"/>
          <w:szCs w:val="28"/>
        </w:rPr>
      </w:pPr>
    </w:p>
    <w:p w:rsidR="004C7EDA" w:rsidRPr="0048084F" w:rsidRDefault="004C7EDA" w:rsidP="00150CF8">
      <w:pPr>
        <w:pStyle w:val="Listenabsatz"/>
        <w:ind w:left="426" w:hanging="426"/>
        <w:rPr>
          <w:rFonts w:ascii="Verdana" w:hAnsi="Verdana"/>
          <w:sz w:val="24"/>
          <w:szCs w:val="28"/>
        </w:rPr>
      </w:pPr>
    </w:p>
    <w:p w:rsidR="00D657DC" w:rsidRPr="0048084F" w:rsidRDefault="00D657DC" w:rsidP="00150CF8">
      <w:pPr>
        <w:pStyle w:val="Listenabsatz"/>
        <w:numPr>
          <w:ilvl w:val="0"/>
          <w:numId w:val="1"/>
        </w:numPr>
        <w:ind w:left="426" w:hanging="426"/>
        <w:rPr>
          <w:rFonts w:ascii="Verdana" w:hAnsi="Verdana"/>
          <w:b/>
          <w:sz w:val="24"/>
          <w:szCs w:val="28"/>
          <w:u w:val="single"/>
        </w:rPr>
      </w:pPr>
      <w:r w:rsidRPr="0048084F">
        <w:rPr>
          <w:rFonts w:ascii="Verdana" w:hAnsi="Verdana"/>
          <w:b/>
          <w:sz w:val="24"/>
          <w:szCs w:val="28"/>
          <w:u w:val="single"/>
        </w:rPr>
        <w:t>Wie kann sich der Schüler</w:t>
      </w:r>
      <w:r w:rsidR="006A5C9E">
        <w:rPr>
          <w:rFonts w:ascii="Verdana" w:hAnsi="Verdana"/>
          <w:b/>
          <w:sz w:val="24"/>
          <w:szCs w:val="28"/>
          <w:u w:val="single"/>
        </w:rPr>
        <w:t>/die Schülerin</w:t>
      </w:r>
      <w:r w:rsidRPr="0048084F">
        <w:rPr>
          <w:rFonts w:ascii="Verdana" w:hAnsi="Verdana"/>
          <w:b/>
          <w:sz w:val="24"/>
          <w:szCs w:val="28"/>
          <w:u w:val="single"/>
        </w:rPr>
        <w:t xml:space="preserve"> optimal vorbereiten?</w:t>
      </w:r>
    </w:p>
    <w:p w:rsidR="00150CF8" w:rsidRPr="0048084F" w:rsidRDefault="00150CF8" w:rsidP="00150CF8">
      <w:pPr>
        <w:pStyle w:val="Listenabsatz"/>
        <w:ind w:left="426" w:hanging="426"/>
        <w:rPr>
          <w:rFonts w:ascii="Verdana" w:hAnsi="Verdana"/>
          <w:sz w:val="24"/>
          <w:szCs w:val="28"/>
        </w:rPr>
      </w:pPr>
    </w:p>
    <w:p w:rsidR="004C7EDA" w:rsidRPr="0048084F" w:rsidRDefault="004C7EDA" w:rsidP="00C93170">
      <w:pPr>
        <w:pStyle w:val="Listenabsatz"/>
        <w:ind w:left="426"/>
        <w:rPr>
          <w:rFonts w:ascii="Verdana" w:hAnsi="Verdana"/>
          <w:sz w:val="24"/>
          <w:szCs w:val="28"/>
        </w:rPr>
      </w:pPr>
      <w:r w:rsidRPr="0048084F">
        <w:rPr>
          <w:rFonts w:ascii="Verdana" w:hAnsi="Verdana"/>
          <w:sz w:val="24"/>
          <w:szCs w:val="28"/>
        </w:rPr>
        <w:t>Der Teilnehmer</w:t>
      </w:r>
      <w:r w:rsidR="00C01D6A">
        <w:rPr>
          <w:rFonts w:ascii="Verdana" w:hAnsi="Verdana"/>
          <w:sz w:val="24"/>
          <w:szCs w:val="28"/>
        </w:rPr>
        <w:t>/die Teilnehmerin</w:t>
      </w:r>
      <w:r w:rsidRPr="0048084F">
        <w:rPr>
          <w:rFonts w:ascii="Verdana" w:hAnsi="Verdana"/>
          <w:sz w:val="24"/>
          <w:szCs w:val="28"/>
        </w:rPr>
        <w:t xml:space="preserve"> sollte die bereits besprochenen Lerninhalte rechtzeitig und häufig wiederholen. Hilfreich ist es</w:t>
      </w:r>
      <w:r w:rsidR="00C01D6A">
        <w:rPr>
          <w:rFonts w:ascii="Verdana" w:hAnsi="Verdana"/>
          <w:sz w:val="24"/>
          <w:szCs w:val="28"/>
        </w:rPr>
        <w:t>,</w:t>
      </w:r>
      <w:r w:rsidRPr="0048084F">
        <w:rPr>
          <w:rFonts w:ascii="Verdana" w:hAnsi="Verdana"/>
          <w:sz w:val="24"/>
          <w:szCs w:val="28"/>
        </w:rPr>
        <w:t xml:space="preserve"> sich selbst Fragen zum Thema zu stellen und diese auch schriftlich in einer vorgegebenen Zeit zu beantworten. In den Schulbüchern sind an jedem Kapitelende gute Kurzzusammenfassungen und oft auch Fragen zum Kapitel.</w:t>
      </w:r>
    </w:p>
    <w:p w:rsidR="004C7EDA" w:rsidRPr="0048084F" w:rsidRDefault="004C7EDA" w:rsidP="00C93170">
      <w:pPr>
        <w:pStyle w:val="Listenabsatz"/>
        <w:ind w:left="426"/>
        <w:rPr>
          <w:rFonts w:ascii="Verdana" w:hAnsi="Verdana"/>
          <w:sz w:val="24"/>
          <w:szCs w:val="28"/>
        </w:rPr>
      </w:pPr>
    </w:p>
    <w:p w:rsidR="004C7EDA" w:rsidRDefault="004C7EDA" w:rsidP="00C93170">
      <w:pPr>
        <w:pStyle w:val="Listenabsatz"/>
        <w:ind w:left="426"/>
        <w:rPr>
          <w:rFonts w:ascii="Verdana" w:hAnsi="Verdana"/>
          <w:sz w:val="24"/>
        </w:rPr>
      </w:pPr>
      <w:r w:rsidRPr="0048084F">
        <w:rPr>
          <w:rFonts w:ascii="Verdana" w:hAnsi="Verdana"/>
          <w:sz w:val="24"/>
          <w:szCs w:val="28"/>
        </w:rPr>
        <w:t>Im Unterricht befassen wir uns in nächster Zeit immer mehr mit alten Prüfungsaufgaben aus den vergangen</w:t>
      </w:r>
      <w:r w:rsidR="00C93170" w:rsidRPr="0048084F">
        <w:rPr>
          <w:rFonts w:ascii="Verdana" w:hAnsi="Verdana"/>
          <w:sz w:val="24"/>
          <w:szCs w:val="28"/>
        </w:rPr>
        <w:t>en</w:t>
      </w:r>
      <w:r w:rsidRPr="0048084F">
        <w:rPr>
          <w:rFonts w:ascii="Verdana" w:hAnsi="Verdana"/>
          <w:sz w:val="24"/>
          <w:szCs w:val="28"/>
        </w:rPr>
        <w:t xml:space="preserve"> Jahren, die zuhause nochmal zur Vertiefung </w:t>
      </w:r>
      <w:r w:rsidR="00BA261A">
        <w:rPr>
          <w:rFonts w:ascii="Verdana" w:hAnsi="Verdana"/>
          <w:sz w:val="24"/>
          <w:szCs w:val="28"/>
        </w:rPr>
        <w:t xml:space="preserve">durchgearbeitet werden sollten. </w:t>
      </w:r>
      <w:r w:rsidRPr="0048084F">
        <w:rPr>
          <w:rFonts w:ascii="Verdana" w:hAnsi="Verdana"/>
          <w:sz w:val="24"/>
          <w:szCs w:val="28"/>
        </w:rPr>
        <w:t>Im Buchhandel gibt es für etwa</w:t>
      </w:r>
      <w:r w:rsidR="008A45A8">
        <w:rPr>
          <w:rFonts w:ascii="Verdana" w:hAnsi="Verdana"/>
          <w:sz w:val="24"/>
          <w:szCs w:val="28"/>
        </w:rPr>
        <w:br/>
        <w:t>10,- €</w:t>
      </w:r>
      <w:r w:rsidR="00015E77">
        <w:rPr>
          <w:rFonts w:ascii="Verdana" w:hAnsi="Verdana"/>
          <w:sz w:val="24"/>
          <w:szCs w:val="28"/>
        </w:rPr>
        <w:t xml:space="preserve"> </w:t>
      </w:r>
      <w:r w:rsidR="0081184D">
        <w:rPr>
          <w:rFonts w:ascii="Verdana" w:hAnsi="Verdana"/>
          <w:sz w:val="24"/>
          <w:szCs w:val="28"/>
        </w:rPr>
        <w:t>-15</w:t>
      </w:r>
      <w:r w:rsidR="00A61B66">
        <w:rPr>
          <w:rFonts w:ascii="Verdana" w:hAnsi="Verdana"/>
          <w:sz w:val="24"/>
          <w:szCs w:val="28"/>
        </w:rPr>
        <w:t xml:space="preserve"> </w:t>
      </w:r>
      <w:r w:rsidR="0081184D">
        <w:rPr>
          <w:rFonts w:ascii="Verdana" w:hAnsi="Verdana"/>
          <w:sz w:val="24"/>
          <w:szCs w:val="28"/>
        </w:rPr>
        <w:t xml:space="preserve">€ </w:t>
      </w:r>
      <w:r w:rsidR="00015E77">
        <w:rPr>
          <w:rFonts w:ascii="Verdana" w:hAnsi="Verdana"/>
          <w:sz w:val="24"/>
          <w:szCs w:val="28"/>
        </w:rPr>
        <w:t xml:space="preserve">gute </w:t>
      </w:r>
      <w:proofErr w:type="spellStart"/>
      <w:r w:rsidR="00015E77">
        <w:rPr>
          <w:rFonts w:ascii="Verdana" w:hAnsi="Verdana"/>
          <w:sz w:val="24"/>
          <w:szCs w:val="28"/>
        </w:rPr>
        <w:t>Quali</w:t>
      </w:r>
      <w:proofErr w:type="spellEnd"/>
      <w:r w:rsidR="00015E77">
        <w:rPr>
          <w:rFonts w:ascii="Verdana" w:hAnsi="Verdana"/>
          <w:sz w:val="24"/>
          <w:szCs w:val="28"/>
        </w:rPr>
        <w:t>-Trainer</w:t>
      </w:r>
      <w:r w:rsidR="00C01D6A">
        <w:rPr>
          <w:rFonts w:ascii="Verdana" w:hAnsi="Verdana"/>
          <w:sz w:val="24"/>
          <w:szCs w:val="28"/>
        </w:rPr>
        <w:t xml:space="preserve">, </w:t>
      </w:r>
      <w:r w:rsidRPr="0048084F">
        <w:rPr>
          <w:rFonts w:ascii="Verdana" w:hAnsi="Verdana"/>
          <w:sz w:val="24"/>
          <w:szCs w:val="28"/>
        </w:rPr>
        <w:t xml:space="preserve">z.B. </w:t>
      </w:r>
      <w:r w:rsidR="00C01D6A">
        <w:rPr>
          <w:rFonts w:ascii="Verdana" w:hAnsi="Verdana"/>
          <w:sz w:val="24"/>
          <w:szCs w:val="28"/>
        </w:rPr>
        <w:t xml:space="preserve">vom </w:t>
      </w:r>
      <w:r w:rsidRPr="0048084F">
        <w:rPr>
          <w:rFonts w:ascii="Verdana" w:hAnsi="Verdana"/>
          <w:sz w:val="24"/>
          <w:szCs w:val="28"/>
        </w:rPr>
        <w:t>Stark Verlag, Cornels</w:t>
      </w:r>
      <w:r w:rsidR="00C93170" w:rsidRPr="0048084F">
        <w:rPr>
          <w:rFonts w:ascii="Verdana" w:hAnsi="Verdana"/>
          <w:sz w:val="24"/>
          <w:szCs w:val="28"/>
        </w:rPr>
        <w:t>e</w:t>
      </w:r>
      <w:r w:rsidRPr="0048084F">
        <w:rPr>
          <w:rFonts w:ascii="Verdana" w:hAnsi="Verdana"/>
          <w:sz w:val="24"/>
          <w:szCs w:val="28"/>
        </w:rPr>
        <w:t xml:space="preserve">n Verlag, </w:t>
      </w:r>
      <w:proofErr w:type="spellStart"/>
      <w:r w:rsidR="008120E3">
        <w:rPr>
          <w:rFonts w:ascii="Verdana" w:hAnsi="Verdana"/>
          <w:sz w:val="24"/>
          <w:szCs w:val="28"/>
        </w:rPr>
        <w:t>Hutt</w:t>
      </w:r>
      <w:proofErr w:type="spellEnd"/>
      <w:r w:rsidR="008120E3">
        <w:rPr>
          <w:rFonts w:ascii="Verdana" w:hAnsi="Verdana"/>
          <w:sz w:val="24"/>
          <w:szCs w:val="28"/>
        </w:rPr>
        <w:t xml:space="preserve">-Verlag </w:t>
      </w:r>
      <w:r w:rsidR="00C01D6A">
        <w:rPr>
          <w:rFonts w:ascii="Verdana" w:hAnsi="Verdana"/>
          <w:sz w:val="24"/>
          <w:szCs w:val="28"/>
        </w:rPr>
        <w:t xml:space="preserve">etc. </w:t>
      </w:r>
      <w:r w:rsidR="008120E3">
        <w:rPr>
          <w:rFonts w:ascii="Verdana" w:hAnsi="Verdana"/>
          <w:sz w:val="24"/>
          <w:szCs w:val="28"/>
        </w:rPr>
        <w:t>(ggf. auch Sam</w:t>
      </w:r>
      <w:r w:rsidR="00C01D6A">
        <w:rPr>
          <w:rFonts w:ascii="Verdana" w:hAnsi="Verdana"/>
          <w:sz w:val="24"/>
          <w:szCs w:val="28"/>
        </w:rPr>
        <w:t>melbestellung durch die Schule)</w:t>
      </w:r>
      <w:r w:rsidR="008120E3">
        <w:rPr>
          <w:rFonts w:ascii="Verdana" w:hAnsi="Verdana"/>
          <w:sz w:val="24"/>
        </w:rPr>
        <w:t>.</w:t>
      </w:r>
    </w:p>
    <w:p w:rsidR="00015E77" w:rsidRPr="00150CF8" w:rsidRDefault="00015E77" w:rsidP="00C93170">
      <w:pPr>
        <w:pStyle w:val="Listenabsatz"/>
        <w:ind w:left="426"/>
        <w:rPr>
          <w:rFonts w:ascii="Verdana" w:hAnsi="Verdana"/>
          <w:sz w:val="28"/>
          <w:szCs w:val="28"/>
        </w:rPr>
      </w:pPr>
    </w:p>
    <w:p w:rsidR="00154B3D" w:rsidRDefault="00015E77" w:rsidP="00015E77">
      <w:pPr>
        <w:pStyle w:val="Listenabsatz"/>
        <w:ind w:left="426"/>
        <w:rPr>
          <w:rFonts w:ascii="Verdana" w:hAnsi="Verdana"/>
          <w:b/>
          <w:sz w:val="24"/>
          <w:szCs w:val="28"/>
        </w:rPr>
      </w:pPr>
      <w:r w:rsidRPr="00015E77">
        <w:rPr>
          <w:rFonts w:ascii="Verdana" w:hAnsi="Verdana"/>
          <w:b/>
          <w:sz w:val="24"/>
          <w:szCs w:val="28"/>
        </w:rPr>
        <w:t>Wichtig</w:t>
      </w:r>
      <w:r w:rsidR="00F31611">
        <w:rPr>
          <w:rFonts w:ascii="Verdana" w:hAnsi="Verdana"/>
          <w:b/>
          <w:sz w:val="24"/>
          <w:szCs w:val="28"/>
        </w:rPr>
        <w:t xml:space="preserve"> ist</w:t>
      </w:r>
      <w:r w:rsidRPr="00015E77">
        <w:rPr>
          <w:rFonts w:ascii="Verdana" w:hAnsi="Verdana"/>
          <w:b/>
          <w:sz w:val="24"/>
          <w:szCs w:val="28"/>
        </w:rPr>
        <w:t xml:space="preserve"> </w:t>
      </w:r>
      <w:r w:rsidR="00F31611">
        <w:rPr>
          <w:rFonts w:ascii="Verdana" w:hAnsi="Verdana"/>
          <w:b/>
          <w:sz w:val="24"/>
          <w:szCs w:val="28"/>
        </w:rPr>
        <w:t>d</w:t>
      </w:r>
      <w:r w:rsidRPr="00015E77">
        <w:rPr>
          <w:rFonts w:ascii="Verdana" w:hAnsi="Verdana"/>
          <w:b/>
          <w:sz w:val="24"/>
          <w:szCs w:val="28"/>
        </w:rPr>
        <w:t xml:space="preserve">ie Arbeit über die Hausaufgaben hinaus an den persönlichen Lücken </w:t>
      </w:r>
      <w:r>
        <w:rPr>
          <w:rFonts w:ascii="Verdana" w:hAnsi="Verdana"/>
          <w:b/>
          <w:sz w:val="24"/>
          <w:szCs w:val="28"/>
        </w:rPr>
        <w:t xml:space="preserve">mit dem </w:t>
      </w:r>
      <w:proofErr w:type="spellStart"/>
      <w:r>
        <w:rPr>
          <w:rFonts w:ascii="Verdana" w:hAnsi="Verdana"/>
          <w:b/>
          <w:sz w:val="24"/>
          <w:szCs w:val="28"/>
        </w:rPr>
        <w:t>Quali</w:t>
      </w:r>
      <w:proofErr w:type="spellEnd"/>
      <w:r>
        <w:rPr>
          <w:rFonts w:ascii="Verdana" w:hAnsi="Verdana"/>
          <w:b/>
          <w:sz w:val="24"/>
          <w:szCs w:val="28"/>
        </w:rPr>
        <w:t>-Trainer.</w:t>
      </w:r>
    </w:p>
    <w:p w:rsidR="00154B3D" w:rsidRDefault="00154B3D">
      <w:pPr>
        <w:rPr>
          <w:rFonts w:ascii="Verdana" w:hAnsi="Verdana"/>
          <w:b/>
          <w:sz w:val="24"/>
          <w:szCs w:val="28"/>
        </w:rPr>
      </w:pPr>
    </w:p>
    <w:p w:rsidR="0048084F" w:rsidRDefault="0048084F" w:rsidP="00015E77">
      <w:pPr>
        <w:pStyle w:val="Listenabsatz"/>
        <w:ind w:left="426"/>
        <w:rPr>
          <w:rFonts w:ascii="Verdana" w:hAnsi="Verdana"/>
          <w:sz w:val="28"/>
          <w:szCs w:val="28"/>
        </w:rPr>
      </w:pPr>
    </w:p>
    <w:p w:rsidR="006A6FB8" w:rsidRDefault="006A6FB8" w:rsidP="00015E77">
      <w:pPr>
        <w:pStyle w:val="Listenabsatz"/>
        <w:ind w:left="426"/>
        <w:rPr>
          <w:rFonts w:ascii="Verdana" w:hAnsi="Verdana"/>
          <w:sz w:val="28"/>
          <w:szCs w:val="28"/>
        </w:rPr>
      </w:pPr>
    </w:p>
    <w:p w:rsidR="006A6FB8" w:rsidRDefault="006A6FB8" w:rsidP="00015E77">
      <w:pPr>
        <w:pStyle w:val="Listenabsatz"/>
        <w:ind w:left="426"/>
        <w:rPr>
          <w:rFonts w:ascii="Verdana" w:hAnsi="Verdana"/>
          <w:sz w:val="28"/>
          <w:szCs w:val="28"/>
        </w:rPr>
      </w:pPr>
    </w:p>
    <w:p w:rsidR="006A6FB8" w:rsidRDefault="006A6FB8" w:rsidP="00015E77">
      <w:pPr>
        <w:pStyle w:val="Listenabsatz"/>
        <w:ind w:left="426"/>
        <w:rPr>
          <w:rFonts w:ascii="Verdana" w:hAnsi="Verdana"/>
          <w:sz w:val="28"/>
          <w:szCs w:val="28"/>
        </w:rPr>
      </w:pPr>
    </w:p>
    <w:p w:rsidR="00F12D5A" w:rsidRPr="0031117D" w:rsidRDefault="00150CF8" w:rsidP="00150CF8">
      <w:pPr>
        <w:pStyle w:val="Listenabsatz"/>
        <w:numPr>
          <w:ilvl w:val="0"/>
          <w:numId w:val="1"/>
        </w:numPr>
        <w:ind w:left="426" w:hanging="426"/>
        <w:rPr>
          <w:rFonts w:ascii="Verdana" w:hAnsi="Verdana"/>
          <w:b/>
          <w:sz w:val="24"/>
          <w:szCs w:val="28"/>
          <w:u w:val="single"/>
        </w:rPr>
      </w:pPr>
      <w:r w:rsidRPr="0031117D">
        <w:rPr>
          <w:rFonts w:ascii="Verdana" w:hAnsi="Verdana"/>
          <w:b/>
          <w:sz w:val="24"/>
          <w:szCs w:val="28"/>
          <w:u w:val="single"/>
        </w:rPr>
        <w:lastRenderedPageBreak/>
        <w:t xml:space="preserve">Mein </w:t>
      </w:r>
      <w:proofErr w:type="spellStart"/>
      <w:r w:rsidRPr="0031117D">
        <w:rPr>
          <w:rFonts w:ascii="Verdana" w:hAnsi="Verdana"/>
          <w:b/>
          <w:sz w:val="24"/>
          <w:szCs w:val="28"/>
          <w:u w:val="single"/>
        </w:rPr>
        <w:t>Quali</w:t>
      </w:r>
      <w:proofErr w:type="spellEnd"/>
      <w:r w:rsidRPr="0031117D">
        <w:rPr>
          <w:rFonts w:ascii="Verdana" w:hAnsi="Verdana"/>
          <w:b/>
          <w:sz w:val="24"/>
          <w:szCs w:val="28"/>
          <w:u w:val="single"/>
        </w:rPr>
        <w:t>-Rechner</w:t>
      </w:r>
    </w:p>
    <w:p w:rsidR="00150CF8" w:rsidRDefault="00150CF8" w:rsidP="00150CF8">
      <w:pPr>
        <w:pStyle w:val="Listenabsatz"/>
        <w:ind w:left="426" w:hanging="426"/>
        <w:rPr>
          <w:rFonts w:ascii="Verdana" w:hAnsi="Verdana" w:cs="Arial"/>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1593"/>
        <w:gridCol w:w="1408"/>
        <w:gridCol w:w="1032"/>
        <w:gridCol w:w="1004"/>
        <w:gridCol w:w="1244"/>
        <w:gridCol w:w="1002"/>
      </w:tblGrid>
      <w:tr w:rsidR="00150CF8" w:rsidRPr="0048084F" w:rsidTr="006056C1">
        <w:tc>
          <w:tcPr>
            <w:tcW w:w="2411" w:type="dxa"/>
            <w:tcBorders>
              <w:right w:val="single" w:sz="18" w:space="0" w:color="000000"/>
            </w:tcBorders>
            <w:shd w:val="clear" w:color="auto" w:fill="auto"/>
          </w:tcPr>
          <w:p w:rsidR="00150CF8" w:rsidRPr="00AC2870" w:rsidRDefault="00150CF8" w:rsidP="00AC2870">
            <w:pPr>
              <w:ind w:left="426" w:hanging="426"/>
              <w:jc w:val="center"/>
              <w:rPr>
                <w:b/>
                <w:sz w:val="28"/>
                <w:szCs w:val="28"/>
              </w:rPr>
            </w:pPr>
            <w:r w:rsidRPr="00AC2870">
              <w:rPr>
                <w:b/>
                <w:sz w:val="28"/>
                <w:szCs w:val="28"/>
              </w:rPr>
              <w:t>Fach</w:t>
            </w:r>
          </w:p>
        </w:tc>
        <w:tc>
          <w:tcPr>
            <w:tcW w:w="3004" w:type="dxa"/>
            <w:gridSpan w:val="2"/>
            <w:tcBorders>
              <w:top w:val="single" w:sz="18" w:space="0" w:color="000000"/>
              <w:left w:val="single" w:sz="18" w:space="0" w:color="000000"/>
              <w:bottom w:val="single" w:sz="6" w:space="0" w:color="000000"/>
              <w:right w:val="single" w:sz="18" w:space="0" w:color="000000"/>
            </w:tcBorders>
            <w:shd w:val="clear" w:color="auto" w:fill="auto"/>
          </w:tcPr>
          <w:p w:rsidR="00150CF8" w:rsidRPr="00AC2870" w:rsidRDefault="00150CF8" w:rsidP="00AC2870">
            <w:pPr>
              <w:ind w:left="426" w:hanging="426"/>
              <w:jc w:val="center"/>
              <w:rPr>
                <w:b/>
                <w:sz w:val="28"/>
                <w:szCs w:val="28"/>
              </w:rPr>
            </w:pPr>
            <w:proofErr w:type="spellStart"/>
            <w:r w:rsidRPr="00AC2870">
              <w:rPr>
                <w:b/>
                <w:sz w:val="28"/>
                <w:szCs w:val="28"/>
              </w:rPr>
              <w:t>Jahresfortgangsnote</w:t>
            </w:r>
            <w:proofErr w:type="spellEnd"/>
          </w:p>
        </w:tc>
        <w:tc>
          <w:tcPr>
            <w:tcW w:w="2036" w:type="dxa"/>
            <w:gridSpan w:val="2"/>
            <w:tcBorders>
              <w:top w:val="single" w:sz="18" w:space="0" w:color="000000"/>
              <w:left w:val="single" w:sz="18" w:space="0" w:color="000000"/>
              <w:bottom w:val="single" w:sz="6" w:space="0" w:color="000000"/>
              <w:right w:val="single" w:sz="18" w:space="0" w:color="000000"/>
            </w:tcBorders>
            <w:shd w:val="clear" w:color="auto" w:fill="auto"/>
          </w:tcPr>
          <w:p w:rsidR="00150CF8" w:rsidRPr="00AC2870" w:rsidRDefault="00976BF2" w:rsidP="00AC2870">
            <w:pPr>
              <w:ind w:left="426" w:hanging="426"/>
              <w:jc w:val="center"/>
              <w:rPr>
                <w:b/>
                <w:sz w:val="28"/>
                <w:szCs w:val="28"/>
              </w:rPr>
            </w:pPr>
            <w:r w:rsidRPr="00AC2870">
              <w:rPr>
                <w:b/>
                <w:sz w:val="28"/>
                <w:szCs w:val="28"/>
              </w:rPr>
              <w:t>Prüfung</w:t>
            </w:r>
            <w:r w:rsidR="00150CF8" w:rsidRPr="00AC2870">
              <w:rPr>
                <w:b/>
                <w:sz w:val="28"/>
                <w:szCs w:val="28"/>
              </w:rPr>
              <w:t>snote</w:t>
            </w:r>
          </w:p>
        </w:tc>
        <w:tc>
          <w:tcPr>
            <w:tcW w:w="1266" w:type="dxa"/>
            <w:tcBorders>
              <w:top w:val="single" w:sz="18" w:space="0" w:color="000000"/>
              <w:left w:val="single" w:sz="18" w:space="0" w:color="000000"/>
              <w:bottom w:val="single" w:sz="6" w:space="0" w:color="000000"/>
              <w:right w:val="single" w:sz="18" w:space="0" w:color="000000"/>
            </w:tcBorders>
            <w:shd w:val="clear" w:color="auto" w:fill="auto"/>
          </w:tcPr>
          <w:p w:rsidR="00150CF8" w:rsidRPr="00AC2870" w:rsidRDefault="00150CF8" w:rsidP="00AC2870">
            <w:pPr>
              <w:ind w:left="426" w:hanging="426"/>
              <w:jc w:val="center"/>
              <w:rPr>
                <w:b/>
                <w:sz w:val="28"/>
                <w:szCs w:val="28"/>
              </w:rPr>
            </w:pPr>
            <w:r w:rsidRPr="00AC2870">
              <w:rPr>
                <w:b/>
                <w:sz w:val="28"/>
                <w:szCs w:val="28"/>
              </w:rPr>
              <w:t>Gesamt</w:t>
            </w:r>
          </w:p>
        </w:tc>
        <w:tc>
          <w:tcPr>
            <w:tcW w:w="1172" w:type="dxa"/>
            <w:tcBorders>
              <w:left w:val="single" w:sz="18" w:space="0" w:color="000000"/>
              <w:bottom w:val="single" w:sz="4" w:space="0" w:color="auto"/>
            </w:tcBorders>
            <w:shd w:val="clear" w:color="auto" w:fill="auto"/>
          </w:tcPr>
          <w:p w:rsidR="00150CF8" w:rsidRPr="00AC2870" w:rsidRDefault="00150CF8" w:rsidP="00AC2870">
            <w:pPr>
              <w:ind w:left="426" w:hanging="426"/>
              <w:jc w:val="center"/>
              <w:rPr>
                <w:b/>
                <w:sz w:val="28"/>
                <w:szCs w:val="28"/>
              </w:rPr>
            </w:pPr>
            <w:proofErr w:type="spellStart"/>
            <w:r w:rsidRPr="00AC2870">
              <w:rPr>
                <w:b/>
                <w:sz w:val="28"/>
                <w:szCs w:val="28"/>
              </w:rPr>
              <w:t>Quali</w:t>
            </w:r>
            <w:proofErr w:type="spellEnd"/>
          </w:p>
        </w:tc>
      </w:tr>
      <w:tr w:rsidR="00150CF8" w:rsidRPr="00336851" w:rsidTr="006056C1">
        <w:tc>
          <w:tcPr>
            <w:tcW w:w="2411" w:type="dxa"/>
            <w:tcBorders>
              <w:right w:val="single" w:sz="18" w:space="0" w:color="000000"/>
            </w:tcBorders>
            <w:shd w:val="clear" w:color="auto" w:fill="auto"/>
          </w:tcPr>
          <w:p w:rsidR="00150CF8" w:rsidRPr="00AC2870" w:rsidRDefault="00150CF8" w:rsidP="00AC2870">
            <w:pPr>
              <w:ind w:left="426" w:hanging="426"/>
              <w:jc w:val="center"/>
              <w:rPr>
                <w:sz w:val="28"/>
                <w:szCs w:val="28"/>
              </w:rPr>
            </w:pPr>
            <w:r w:rsidRPr="00AC2870">
              <w:rPr>
                <w:sz w:val="28"/>
                <w:szCs w:val="28"/>
              </w:rPr>
              <w:t>Deu</w:t>
            </w:r>
            <w:r w:rsidR="0048084F" w:rsidRPr="00AC2870">
              <w:rPr>
                <w:sz w:val="28"/>
                <w:szCs w:val="28"/>
              </w:rPr>
              <w:t>tsch</w:t>
            </w:r>
            <w:r w:rsidRPr="00AC2870">
              <w:rPr>
                <w:sz w:val="28"/>
                <w:szCs w:val="28"/>
              </w:rPr>
              <w:t xml:space="preserve"> </w:t>
            </w:r>
            <w:r w:rsidRPr="00AC2870">
              <w:rPr>
                <w:sz w:val="20"/>
                <w:szCs w:val="20"/>
              </w:rPr>
              <w:t>(2x)</w:t>
            </w:r>
          </w:p>
        </w:tc>
        <w:tc>
          <w:tcPr>
            <w:tcW w:w="1593" w:type="dxa"/>
            <w:tcBorders>
              <w:top w:val="single" w:sz="6" w:space="0" w:color="000000"/>
              <w:left w:val="single" w:sz="18" w:space="0" w:color="000000"/>
              <w:bottom w:val="single" w:sz="6" w:space="0" w:color="000000"/>
              <w:right w:val="single" w:sz="6" w:space="0" w:color="000000"/>
            </w:tcBorders>
            <w:shd w:val="clear" w:color="auto" w:fill="auto"/>
          </w:tcPr>
          <w:p w:rsidR="00150CF8" w:rsidRPr="00AC2870" w:rsidRDefault="00150CF8" w:rsidP="00AC2870">
            <w:pPr>
              <w:ind w:left="426" w:hanging="426"/>
              <w:rPr>
                <w:sz w:val="28"/>
                <w:szCs w:val="28"/>
              </w:rPr>
            </w:pPr>
          </w:p>
        </w:tc>
        <w:tc>
          <w:tcPr>
            <w:tcW w:w="1411" w:type="dxa"/>
            <w:tcBorders>
              <w:top w:val="single" w:sz="6" w:space="0" w:color="000000"/>
              <w:left w:val="single" w:sz="6" w:space="0" w:color="000000"/>
              <w:bottom w:val="single" w:sz="6" w:space="0" w:color="000000"/>
              <w:right w:val="single" w:sz="18" w:space="0" w:color="000000"/>
            </w:tcBorders>
            <w:shd w:val="clear" w:color="auto" w:fill="auto"/>
          </w:tcPr>
          <w:p w:rsidR="00150CF8" w:rsidRPr="00AC2870" w:rsidRDefault="00150CF8" w:rsidP="00AC2870">
            <w:pPr>
              <w:ind w:left="426" w:hanging="426"/>
              <w:rPr>
                <w:sz w:val="28"/>
                <w:szCs w:val="28"/>
              </w:rPr>
            </w:pPr>
          </w:p>
        </w:tc>
        <w:tc>
          <w:tcPr>
            <w:tcW w:w="1032" w:type="dxa"/>
            <w:tcBorders>
              <w:top w:val="single" w:sz="6" w:space="0" w:color="000000"/>
              <w:left w:val="single" w:sz="18" w:space="0" w:color="000000"/>
              <w:bottom w:val="single" w:sz="6" w:space="0" w:color="000000"/>
              <w:right w:val="single" w:sz="6" w:space="0" w:color="000000"/>
            </w:tcBorders>
            <w:shd w:val="clear" w:color="auto" w:fill="auto"/>
          </w:tcPr>
          <w:p w:rsidR="00150CF8" w:rsidRPr="00AC2870" w:rsidRDefault="00150CF8" w:rsidP="00AC2870">
            <w:pPr>
              <w:ind w:left="426" w:hanging="426"/>
              <w:rPr>
                <w:sz w:val="28"/>
                <w:szCs w:val="28"/>
              </w:rPr>
            </w:pPr>
          </w:p>
        </w:tc>
        <w:tc>
          <w:tcPr>
            <w:tcW w:w="1004" w:type="dxa"/>
            <w:tcBorders>
              <w:top w:val="single" w:sz="6" w:space="0" w:color="000000"/>
              <w:left w:val="single" w:sz="6" w:space="0" w:color="000000"/>
              <w:bottom w:val="single" w:sz="6" w:space="0" w:color="000000"/>
              <w:right w:val="single" w:sz="18" w:space="0" w:color="000000"/>
            </w:tcBorders>
            <w:shd w:val="clear" w:color="auto" w:fill="auto"/>
          </w:tcPr>
          <w:p w:rsidR="00150CF8" w:rsidRPr="00AC2870" w:rsidRDefault="00150CF8" w:rsidP="00AC2870">
            <w:pPr>
              <w:ind w:left="426" w:hanging="426"/>
              <w:rPr>
                <w:sz w:val="28"/>
                <w:szCs w:val="28"/>
              </w:rPr>
            </w:pPr>
          </w:p>
        </w:tc>
        <w:tc>
          <w:tcPr>
            <w:tcW w:w="1266" w:type="dxa"/>
            <w:tcBorders>
              <w:top w:val="single" w:sz="6" w:space="0" w:color="000000"/>
              <w:left w:val="single" w:sz="18" w:space="0" w:color="000000"/>
              <w:bottom w:val="single" w:sz="6" w:space="0" w:color="000000"/>
              <w:right w:val="single" w:sz="18" w:space="0" w:color="000000"/>
            </w:tcBorders>
            <w:shd w:val="clear" w:color="auto" w:fill="auto"/>
          </w:tcPr>
          <w:p w:rsidR="00150CF8" w:rsidRPr="00AC2870" w:rsidRDefault="00150CF8" w:rsidP="00AC2870">
            <w:pPr>
              <w:ind w:left="426" w:hanging="426"/>
              <w:rPr>
                <w:sz w:val="28"/>
                <w:szCs w:val="28"/>
              </w:rPr>
            </w:pPr>
          </w:p>
        </w:tc>
        <w:tc>
          <w:tcPr>
            <w:tcW w:w="1172" w:type="dxa"/>
            <w:tcBorders>
              <w:left w:val="single" w:sz="18" w:space="0" w:color="000000"/>
              <w:bottom w:val="nil"/>
              <w:right w:val="nil"/>
            </w:tcBorders>
            <w:shd w:val="clear" w:color="auto" w:fill="auto"/>
          </w:tcPr>
          <w:p w:rsidR="00150CF8" w:rsidRPr="00AC2870" w:rsidRDefault="00150CF8" w:rsidP="00AC2870">
            <w:pPr>
              <w:ind w:left="426" w:hanging="426"/>
              <w:rPr>
                <w:sz w:val="28"/>
                <w:szCs w:val="28"/>
              </w:rPr>
            </w:pPr>
          </w:p>
        </w:tc>
      </w:tr>
      <w:tr w:rsidR="00150CF8" w:rsidRPr="00336851" w:rsidTr="006056C1">
        <w:tc>
          <w:tcPr>
            <w:tcW w:w="2411" w:type="dxa"/>
            <w:tcBorders>
              <w:right w:val="single" w:sz="18" w:space="0" w:color="000000"/>
            </w:tcBorders>
            <w:shd w:val="clear" w:color="auto" w:fill="auto"/>
          </w:tcPr>
          <w:p w:rsidR="00150CF8" w:rsidRPr="00AC2870" w:rsidRDefault="00150CF8" w:rsidP="00AC2870">
            <w:pPr>
              <w:ind w:left="426" w:hanging="426"/>
              <w:jc w:val="center"/>
              <w:rPr>
                <w:sz w:val="28"/>
                <w:szCs w:val="28"/>
              </w:rPr>
            </w:pPr>
            <w:r w:rsidRPr="00AC2870">
              <w:rPr>
                <w:sz w:val="28"/>
                <w:szCs w:val="28"/>
              </w:rPr>
              <w:t>Ma</w:t>
            </w:r>
            <w:r w:rsidR="0048084F" w:rsidRPr="00AC2870">
              <w:rPr>
                <w:sz w:val="28"/>
                <w:szCs w:val="28"/>
              </w:rPr>
              <w:t>the</w:t>
            </w:r>
            <w:r w:rsidRPr="00AC2870">
              <w:rPr>
                <w:sz w:val="28"/>
                <w:szCs w:val="28"/>
              </w:rPr>
              <w:t xml:space="preserve"> </w:t>
            </w:r>
            <w:r w:rsidRPr="00AC2870">
              <w:rPr>
                <w:sz w:val="20"/>
                <w:szCs w:val="20"/>
              </w:rPr>
              <w:t>(2x)</w:t>
            </w:r>
          </w:p>
        </w:tc>
        <w:tc>
          <w:tcPr>
            <w:tcW w:w="1593" w:type="dxa"/>
            <w:tcBorders>
              <w:top w:val="single" w:sz="6" w:space="0" w:color="000000"/>
              <w:left w:val="single" w:sz="18" w:space="0" w:color="000000"/>
              <w:bottom w:val="single" w:sz="6" w:space="0" w:color="000000"/>
              <w:right w:val="single" w:sz="6" w:space="0" w:color="000000"/>
            </w:tcBorders>
            <w:shd w:val="clear" w:color="auto" w:fill="auto"/>
          </w:tcPr>
          <w:p w:rsidR="00150CF8" w:rsidRPr="00AC2870" w:rsidRDefault="00150CF8" w:rsidP="00AC2870">
            <w:pPr>
              <w:ind w:left="426" w:hanging="426"/>
              <w:rPr>
                <w:sz w:val="28"/>
                <w:szCs w:val="28"/>
              </w:rPr>
            </w:pPr>
          </w:p>
        </w:tc>
        <w:tc>
          <w:tcPr>
            <w:tcW w:w="1411" w:type="dxa"/>
            <w:tcBorders>
              <w:top w:val="single" w:sz="6" w:space="0" w:color="000000"/>
              <w:left w:val="single" w:sz="6" w:space="0" w:color="000000"/>
              <w:bottom w:val="single" w:sz="6" w:space="0" w:color="000000"/>
              <w:right w:val="single" w:sz="18" w:space="0" w:color="000000"/>
            </w:tcBorders>
            <w:shd w:val="clear" w:color="auto" w:fill="auto"/>
          </w:tcPr>
          <w:p w:rsidR="00150CF8" w:rsidRPr="00AC2870" w:rsidRDefault="00150CF8" w:rsidP="00AC2870">
            <w:pPr>
              <w:ind w:left="426" w:hanging="426"/>
              <w:rPr>
                <w:sz w:val="28"/>
                <w:szCs w:val="28"/>
              </w:rPr>
            </w:pPr>
          </w:p>
        </w:tc>
        <w:tc>
          <w:tcPr>
            <w:tcW w:w="1032" w:type="dxa"/>
            <w:tcBorders>
              <w:top w:val="single" w:sz="6" w:space="0" w:color="000000"/>
              <w:left w:val="single" w:sz="18" w:space="0" w:color="000000"/>
              <w:bottom w:val="single" w:sz="6" w:space="0" w:color="000000"/>
              <w:right w:val="single" w:sz="6" w:space="0" w:color="000000"/>
            </w:tcBorders>
            <w:shd w:val="clear" w:color="auto" w:fill="auto"/>
          </w:tcPr>
          <w:p w:rsidR="00150CF8" w:rsidRPr="00AC2870" w:rsidRDefault="00150CF8" w:rsidP="00AC2870">
            <w:pPr>
              <w:ind w:left="426" w:hanging="426"/>
              <w:rPr>
                <w:sz w:val="28"/>
                <w:szCs w:val="28"/>
              </w:rPr>
            </w:pPr>
          </w:p>
        </w:tc>
        <w:tc>
          <w:tcPr>
            <w:tcW w:w="1004" w:type="dxa"/>
            <w:tcBorders>
              <w:top w:val="single" w:sz="6" w:space="0" w:color="000000"/>
              <w:left w:val="single" w:sz="6" w:space="0" w:color="000000"/>
              <w:bottom w:val="single" w:sz="6" w:space="0" w:color="000000"/>
              <w:right w:val="single" w:sz="18" w:space="0" w:color="000000"/>
            </w:tcBorders>
            <w:shd w:val="clear" w:color="auto" w:fill="auto"/>
          </w:tcPr>
          <w:p w:rsidR="00150CF8" w:rsidRPr="00AC2870" w:rsidRDefault="00150CF8" w:rsidP="00AC2870">
            <w:pPr>
              <w:ind w:left="426" w:hanging="426"/>
              <w:rPr>
                <w:sz w:val="28"/>
                <w:szCs w:val="28"/>
              </w:rPr>
            </w:pPr>
          </w:p>
        </w:tc>
        <w:tc>
          <w:tcPr>
            <w:tcW w:w="1266" w:type="dxa"/>
            <w:tcBorders>
              <w:top w:val="single" w:sz="6" w:space="0" w:color="000000"/>
              <w:left w:val="single" w:sz="18" w:space="0" w:color="000000"/>
              <w:bottom w:val="single" w:sz="6" w:space="0" w:color="000000"/>
              <w:right w:val="single" w:sz="18" w:space="0" w:color="000000"/>
            </w:tcBorders>
            <w:shd w:val="clear" w:color="auto" w:fill="auto"/>
          </w:tcPr>
          <w:p w:rsidR="00150CF8" w:rsidRPr="00AC2870" w:rsidRDefault="00150CF8" w:rsidP="00AC2870">
            <w:pPr>
              <w:ind w:left="426" w:hanging="426"/>
              <w:rPr>
                <w:sz w:val="28"/>
                <w:szCs w:val="28"/>
              </w:rPr>
            </w:pPr>
          </w:p>
        </w:tc>
        <w:tc>
          <w:tcPr>
            <w:tcW w:w="1172" w:type="dxa"/>
            <w:tcBorders>
              <w:top w:val="nil"/>
              <w:left w:val="single" w:sz="18" w:space="0" w:color="000000"/>
              <w:bottom w:val="nil"/>
              <w:right w:val="nil"/>
            </w:tcBorders>
            <w:shd w:val="clear" w:color="auto" w:fill="auto"/>
          </w:tcPr>
          <w:p w:rsidR="00150CF8" w:rsidRPr="00AC2870" w:rsidRDefault="00150CF8" w:rsidP="00AC2870">
            <w:pPr>
              <w:ind w:left="426" w:hanging="426"/>
              <w:rPr>
                <w:sz w:val="28"/>
                <w:szCs w:val="28"/>
              </w:rPr>
            </w:pPr>
          </w:p>
        </w:tc>
      </w:tr>
      <w:tr w:rsidR="00150CF8" w:rsidRPr="00336851" w:rsidTr="006056C1">
        <w:tc>
          <w:tcPr>
            <w:tcW w:w="2411" w:type="dxa"/>
            <w:tcBorders>
              <w:right w:val="single" w:sz="18" w:space="0" w:color="000000"/>
            </w:tcBorders>
            <w:shd w:val="clear" w:color="auto" w:fill="auto"/>
          </w:tcPr>
          <w:p w:rsidR="00150CF8" w:rsidRPr="00AC2870" w:rsidRDefault="00150CF8" w:rsidP="00AC2870">
            <w:pPr>
              <w:ind w:left="426" w:hanging="426"/>
              <w:jc w:val="center"/>
              <w:rPr>
                <w:sz w:val="28"/>
                <w:szCs w:val="28"/>
              </w:rPr>
            </w:pPr>
            <w:r w:rsidRPr="00AC2870">
              <w:rPr>
                <w:sz w:val="28"/>
                <w:szCs w:val="28"/>
              </w:rPr>
              <w:t>G</w:t>
            </w:r>
            <w:r w:rsidR="00F31611">
              <w:rPr>
                <w:sz w:val="28"/>
                <w:szCs w:val="28"/>
              </w:rPr>
              <w:t>PG</w:t>
            </w:r>
            <w:r w:rsidRPr="00AC2870">
              <w:rPr>
                <w:sz w:val="28"/>
                <w:szCs w:val="28"/>
              </w:rPr>
              <w:t>/</w:t>
            </w:r>
            <w:r w:rsidR="00F31611">
              <w:rPr>
                <w:sz w:val="28"/>
                <w:szCs w:val="28"/>
              </w:rPr>
              <w:t>NT</w:t>
            </w:r>
            <w:r w:rsidRPr="00AC2870">
              <w:rPr>
                <w:sz w:val="28"/>
                <w:szCs w:val="28"/>
              </w:rPr>
              <w:t xml:space="preserve">/E </w:t>
            </w:r>
            <w:r w:rsidRPr="00AC2870">
              <w:rPr>
                <w:sz w:val="20"/>
                <w:szCs w:val="20"/>
              </w:rPr>
              <w:t>(2x)</w:t>
            </w:r>
          </w:p>
        </w:tc>
        <w:tc>
          <w:tcPr>
            <w:tcW w:w="1593" w:type="dxa"/>
            <w:tcBorders>
              <w:top w:val="single" w:sz="6" w:space="0" w:color="000000"/>
              <w:left w:val="single" w:sz="18" w:space="0" w:color="000000"/>
              <w:bottom w:val="single" w:sz="6" w:space="0" w:color="000000"/>
              <w:right w:val="single" w:sz="6" w:space="0" w:color="000000"/>
            </w:tcBorders>
            <w:shd w:val="clear" w:color="auto" w:fill="auto"/>
          </w:tcPr>
          <w:p w:rsidR="00150CF8" w:rsidRPr="00AC2870" w:rsidRDefault="00150CF8" w:rsidP="00AC2870">
            <w:pPr>
              <w:ind w:left="426" w:hanging="426"/>
              <w:rPr>
                <w:sz w:val="28"/>
                <w:szCs w:val="28"/>
              </w:rPr>
            </w:pPr>
          </w:p>
        </w:tc>
        <w:tc>
          <w:tcPr>
            <w:tcW w:w="1411" w:type="dxa"/>
            <w:tcBorders>
              <w:top w:val="single" w:sz="6" w:space="0" w:color="000000"/>
              <w:left w:val="single" w:sz="6" w:space="0" w:color="000000"/>
              <w:bottom w:val="single" w:sz="6" w:space="0" w:color="000000"/>
              <w:right w:val="single" w:sz="18" w:space="0" w:color="000000"/>
            </w:tcBorders>
            <w:shd w:val="clear" w:color="auto" w:fill="auto"/>
          </w:tcPr>
          <w:p w:rsidR="00150CF8" w:rsidRPr="00AC2870" w:rsidRDefault="00150CF8" w:rsidP="00AC2870">
            <w:pPr>
              <w:ind w:left="426" w:hanging="426"/>
              <w:rPr>
                <w:sz w:val="28"/>
                <w:szCs w:val="28"/>
              </w:rPr>
            </w:pPr>
          </w:p>
        </w:tc>
        <w:tc>
          <w:tcPr>
            <w:tcW w:w="1032" w:type="dxa"/>
            <w:tcBorders>
              <w:top w:val="single" w:sz="6" w:space="0" w:color="000000"/>
              <w:left w:val="single" w:sz="18" w:space="0" w:color="000000"/>
              <w:bottom w:val="single" w:sz="6" w:space="0" w:color="000000"/>
              <w:right w:val="single" w:sz="6" w:space="0" w:color="000000"/>
            </w:tcBorders>
            <w:shd w:val="clear" w:color="auto" w:fill="auto"/>
          </w:tcPr>
          <w:p w:rsidR="00150CF8" w:rsidRPr="00AC2870" w:rsidRDefault="00150CF8" w:rsidP="00AC2870">
            <w:pPr>
              <w:ind w:left="426" w:hanging="426"/>
              <w:rPr>
                <w:sz w:val="28"/>
                <w:szCs w:val="28"/>
              </w:rPr>
            </w:pPr>
          </w:p>
        </w:tc>
        <w:tc>
          <w:tcPr>
            <w:tcW w:w="1004" w:type="dxa"/>
            <w:tcBorders>
              <w:top w:val="single" w:sz="6" w:space="0" w:color="000000"/>
              <w:left w:val="single" w:sz="6" w:space="0" w:color="000000"/>
              <w:bottom w:val="single" w:sz="6" w:space="0" w:color="000000"/>
              <w:right w:val="single" w:sz="18" w:space="0" w:color="000000"/>
            </w:tcBorders>
            <w:shd w:val="clear" w:color="auto" w:fill="auto"/>
          </w:tcPr>
          <w:p w:rsidR="00150CF8" w:rsidRPr="00AC2870" w:rsidRDefault="00150CF8" w:rsidP="00AC2870">
            <w:pPr>
              <w:ind w:left="426" w:hanging="426"/>
              <w:rPr>
                <w:sz w:val="28"/>
                <w:szCs w:val="28"/>
              </w:rPr>
            </w:pPr>
          </w:p>
        </w:tc>
        <w:tc>
          <w:tcPr>
            <w:tcW w:w="1266" w:type="dxa"/>
            <w:tcBorders>
              <w:top w:val="single" w:sz="6" w:space="0" w:color="000000"/>
              <w:left w:val="single" w:sz="18" w:space="0" w:color="000000"/>
              <w:bottom w:val="single" w:sz="6" w:space="0" w:color="000000"/>
              <w:right w:val="single" w:sz="18" w:space="0" w:color="000000"/>
            </w:tcBorders>
            <w:shd w:val="clear" w:color="auto" w:fill="auto"/>
          </w:tcPr>
          <w:p w:rsidR="00150CF8" w:rsidRPr="00AC2870" w:rsidRDefault="00150CF8" w:rsidP="00AC2870">
            <w:pPr>
              <w:ind w:left="426" w:hanging="426"/>
              <w:rPr>
                <w:sz w:val="28"/>
                <w:szCs w:val="28"/>
              </w:rPr>
            </w:pPr>
          </w:p>
        </w:tc>
        <w:tc>
          <w:tcPr>
            <w:tcW w:w="1172" w:type="dxa"/>
            <w:tcBorders>
              <w:top w:val="nil"/>
              <w:left w:val="single" w:sz="18" w:space="0" w:color="000000"/>
              <w:bottom w:val="nil"/>
              <w:right w:val="nil"/>
            </w:tcBorders>
            <w:shd w:val="clear" w:color="auto" w:fill="auto"/>
          </w:tcPr>
          <w:p w:rsidR="00150CF8" w:rsidRPr="00AC2870" w:rsidRDefault="00150CF8" w:rsidP="00AC2870">
            <w:pPr>
              <w:ind w:left="426" w:hanging="426"/>
              <w:rPr>
                <w:sz w:val="28"/>
                <w:szCs w:val="28"/>
              </w:rPr>
            </w:pPr>
          </w:p>
        </w:tc>
      </w:tr>
      <w:tr w:rsidR="00150CF8" w:rsidRPr="00336851" w:rsidTr="006056C1">
        <w:tc>
          <w:tcPr>
            <w:tcW w:w="2411" w:type="dxa"/>
            <w:tcBorders>
              <w:right w:val="single" w:sz="18" w:space="0" w:color="000000"/>
            </w:tcBorders>
            <w:shd w:val="clear" w:color="auto" w:fill="auto"/>
          </w:tcPr>
          <w:p w:rsidR="00150CF8" w:rsidRPr="00AC2870" w:rsidRDefault="00F31611" w:rsidP="00AC2870">
            <w:pPr>
              <w:ind w:left="426" w:hanging="426"/>
              <w:jc w:val="center"/>
              <w:rPr>
                <w:sz w:val="28"/>
                <w:szCs w:val="28"/>
              </w:rPr>
            </w:pPr>
            <w:proofErr w:type="spellStart"/>
            <w:r>
              <w:rPr>
                <w:sz w:val="28"/>
                <w:szCs w:val="28"/>
              </w:rPr>
              <w:t>WiB</w:t>
            </w:r>
            <w:proofErr w:type="spellEnd"/>
          </w:p>
        </w:tc>
        <w:tc>
          <w:tcPr>
            <w:tcW w:w="1593" w:type="dxa"/>
            <w:tcBorders>
              <w:top w:val="single" w:sz="6" w:space="0" w:color="000000"/>
              <w:left w:val="single" w:sz="18" w:space="0" w:color="000000"/>
              <w:bottom w:val="single" w:sz="6" w:space="0" w:color="000000"/>
              <w:right w:val="single" w:sz="6" w:space="0" w:color="000000"/>
            </w:tcBorders>
            <w:shd w:val="clear" w:color="auto" w:fill="auto"/>
          </w:tcPr>
          <w:p w:rsidR="00150CF8" w:rsidRPr="00AC2870" w:rsidRDefault="00150CF8" w:rsidP="00AC2870">
            <w:pPr>
              <w:ind w:left="426" w:hanging="426"/>
              <w:rPr>
                <w:sz w:val="28"/>
                <w:szCs w:val="28"/>
              </w:rPr>
            </w:pPr>
          </w:p>
        </w:tc>
        <w:tc>
          <w:tcPr>
            <w:tcW w:w="1411" w:type="dxa"/>
            <w:tcBorders>
              <w:top w:val="single" w:sz="6" w:space="0" w:color="000000"/>
              <w:left w:val="single" w:sz="6" w:space="0" w:color="000000"/>
              <w:bottom w:val="single" w:sz="6" w:space="0" w:color="000000"/>
              <w:right w:val="single" w:sz="18" w:space="0" w:color="000000"/>
            </w:tcBorders>
            <w:shd w:val="clear" w:color="auto" w:fill="auto"/>
          </w:tcPr>
          <w:p w:rsidR="00150CF8" w:rsidRPr="00AC2870" w:rsidRDefault="00150CF8" w:rsidP="00AC2870">
            <w:pPr>
              <w:ind w:left="426" w:hanging="426"/>
              <w:jc w:val="center"/>
              <w:rPr>
                <w:sz w:val="28"/>
                <w:szCs w:val="28"/>
              </w:rPr>
            </w:pPr>
            <w:r w:rsidRPr="00AC2870">
              <w:rPr>
                <w:sz w:val="28"/>
                <w:szCs w:val="28"/>
              </w:rPr>
              <w:t>------</w:t>
            </w:r>
          </w:p>
        </w:tc>
        <w:tc>
          <w:tcPr>
            <w:tcW w:w="1032" w:type="dxa"/>
            <w:tcBorders>
              <w:top w:val="single" w:sz="6" w:space="0" w:color="000000"/>
              <w:left w:val="single" w:sz="18" w:space="0" w:color="000000"/>
              <w:bottom w:val="single" w:sz="6" w:space="0" w:color="000000"/>
              <w:right w:val="single" w:sz="6" w:space="0" w:color="000000"/>
            </w:tcBorders>
            <w:shd w:val="clear" w:color="auto" w:fill="auto"/>
          </w:tcPr>
          <w:p w:rsidR="00150CF8" w:rsidRPr="00AC2870" w:rsidRDefault="00150CF8" w:rsidP="00AC2870">
            <w:pPr>
              <w:ind w:left="426" w:hanging="426"/>
              <w:jc w:val="center"/>
              <w:rPr>
                <w:sz w:val="28"/>
                <w:szCs w:val="28"/>
              </w:rPr>
            </w:pPr>
            <w:r w:rsidRPr="00AC2870">
              <w:rPr>
                <w:sz w:val="28"/>
                <w:szCs w:val="28"/>
              </w:rPr>
              <w:t>-----</w:t>
            </w:r>
          </w:p>
        </w:tc>
        <w:tc>
          <w:tcPr>
            <w:tcW w:w="1004" w:type="dxa"/>
            <w:tcBorders>
              <w:top w:val="single" w:sz="6" w:space="0" w:color="000000"/>
              <w:left w:val="single" w:sz="6" w:space="0" w:color="000000"/>
              <w:bottom w:val="single" w:sz="6" w:space="0" w:color="000000"/>
              <w:right w:val="single" w:sz="18" w:space="0" w:color="000000"/>
            </w:tcBorders>
            <w:shd w:val="clear" w:color="auto" w:fill="auto"/>
          </w:tcPr>
          <w:p w:rsidR="00150CF8" w:rsidRPr="00AC2870" w:rsidRDefault="00150CF8" w:rsidP="00AC2870">
            <w:pPr>
              <w:ind w:left="426" w:hanging="426"/>
              <w:jc w:val="center"/>
              <w:rPr>
                <w:sz w:val="28"/>
                <w:szCs w:val="28"/>
              </w:rPr>
            </w:pPr>
            <w:r w:rsidRPr="00AC2870">
              <w:rPr>
                <w:sz w:val="28"/>
                <w:szCs w:val="28"/>
              </w:rPr>
              <w:t>-----</w:t>
            </w:r>
          </w:p>
        </w:tc>
        <w:tc>
          <w:tcPr>
            <w:tcW w:w="1266" w:type="dxa"/>
            <w:tcBorders>
              <w:top w:val="single" w:sz="6" w:space="0" w:color="000000"/>
              <w:left w:val="single" w:sz="18" w:space="0" w:color="000000"/>
              <w:bottom w:val="single" w:sz="6" w:space="0" w:color="000000"/>
              <w:right w:val="single" w:sz="18" w:space="0" w:color="000000"/>
            </w:tcBorders>
            <w:shd w:val="clear" w:color="auto" w:fill="auto"/>
          </w:tcPr>
          <w:p w:rsidR="00150CF8" w:rsidRPr="00AC2870" w:rsidRDefault="00150CF8" w:rsidP="00AC2870">
            <w:pPr>
              <w:ind w:left="426" w:hanging="426"/>
              <w:rPr>
                <w:sz w:val="28"/>
                <w:szCs w:val="28"/>
              </w:rPr>
            </w:pPr>
          </w:p>
        </w:tc>
        <w:tc>
          <w:tcPr>
            <w:tcW w:w="1172" w:type="dxa"/>
            <w:tcBorders>
              <w:top w:val="nil"/>
              <w:left w:val="single" w:sz="18" w:space="0" w:color="000000"/>
              <w:bottom w:val="nil"/>
              <w:right w:val="nil"/>
            </w:tcBorders>
            <w:shd w:val="clear" w:color="auto" w:fill="auto"/>
          </w:tcPr>
          <w:p w:rsidR="00150CF8" w:rsidRPr="00AC2870" w:rsidRDefault="00150CF8" w:rsidP="00AC2870">
            <w:pPr>
              <w:ind w:left="426" w:hanging="426"/>
              <w:rPr>
                <w:sz w:val="28"/>
                <w:szCs w:val="28"/>
              </w:rPr>
            </w:pPr>
          </w:p>
        </w:tc>
      </w:tr>
      <w:tr w:rsidR="00150CF8" w:rsidRPr="00336851" w:rsidTr="006056C1">
        <w:tc>
          <w:tcPr>
            <w:tcW w:w="2411" w:type="dxa"/>
            <w:tcBorders>
              <w:right w:val="single" w:sz="18" w:space="0" w:color="000000"/>
            </w:tcBorders>
            <w:shd w:val="clear" w:color="auto" w:fill="auto"/>
          </w:tcPr>
          <w:p w:rsidR="00150CF8" w:rsidRPr="00AC2870" w:rsidRDefault="00150CF8" w:rsidP="00AC2870">
            <w:pPr>
              <w:ind w:left="426" w:hanging="426"/>
              <w:jc w:val="center"/>
              <w:rPr>
                <w:sz w:val="28"/>
                <w:szCs w:val="28"/>
              </w:rPr>
            </w:pPr>
            <w:r w:rsidRPr="00AC2870">
              <w:rPr>
                <w:sz w:val="28"/>
                <w:szCs w:val="28"/>
              </w:rPr>
              <w:t>T/</w:t>
            </w:r>
            <w:r w:rsidR="00F31611">
              <w:rPr>
                <w:sz w:val="28"/>
                <w:szCs w:val="28"/>
              </w:rPr>
              <w:t>ES</w:t>
            </w:r>
            <w:r w:rsidRPr="00AC2870">
              <w:rPr>
                <w:sz w:val="28"/>
                <w:szCs w:val="28"/>
              </w:rPr>
              <w:t>/</w:t>
            </w:r>
            <w:proofErr w:type="spellStart"/>
            <w:r w:rsidRPr="00AC2870">
              <w:rPr>
                <w:sz w:val="28"/>
                <w:szCs w:val="28"/>
              </w:rPr>
              <w:t>Wi</w:t>
            </w:r>
            <w:r w:rsidR="00F31611">
              <w:rPr>
                <w:sz w:val="28"/>
                <w:szCs w:val="28"/>
              </w:rPr>
              <w:t>K</w:t>
            </w:r>
            <w:proofErr w:type="spellEnd"/>
          </w:p>
        </w:tc>
        <w:tc>
          <w:tcPr>
            <w:tcW w:w="1593" w:type="dxa"/>
            <w:tcBorders>
              <w:top w:val="single" w:sz="6" w:space="0" w:color="000000"/>
              <w:left w:val="single" w:sz="18" w:space="0" w:color="000000"/>
              <w:bottom w:val="single" w:sz="6" w:space="0" w:color="000000"/>
              <w:right w:val="single" w:sz="6" w:space="0" w:color="000000"/>
            </w:tcBorders>
            <w:shd w:val="clear" w:color="auto" w:fill="auto"/>
          </w:tcPr>
          <w:p w:rsidR="00150CF8" w:rsidRPr="00AC2870" w:rsidRDefault="00150CF8" w:rsidP="00AC2870">
            <w:pPr>
              <w:ind w:left="426" w:hanging="426"/>
              <w:rPr>
                <w:sz w:val="28"/>
                <w:szCs w:val="28"/>
              </w:rPr>
            </w:pPr>
          </w:p>
        </w:tc>
        <w:tc>
          <w:tcPr>
            <w:tcW w:w="1411" w:type="dxa"/>
            <w:tcBorders>
              <w:top w:val="single" w:sz="6" w:space="0" w:color="000000"/>
              <w:left w:val="single" w:sz="6" w:space="0" w:color="000000"/>
              <w:bottom w:val="single" w:sz="6" w:space="0" w:color="000000"/>
              <w:right w:val="single" w:sz="18" w:space="0" w:color="000000"/>
            </w:tcBorders>
            <w:shd w:val="clear" w:color="auto" w:fill="auto"/>
          </w:tcPr>
          <w:p w:rsidR="00150CF8" w:rsidRPr="00AC2870" w:rsidRDefault="00150CF8" w:rsidP="00AC2870">
            <w:pPr>
              <w:ind w:left="426" w:hanging="426"/>
              <w:jc w:val="center"/>
              <w:rPr>
                <w:sz w:val="28"/>
                <w:szCs w:val="28"/>
              </w:rPr>
            </w:pPr>
            <w:r w:rsidRPr="00AC2870">
              <w:rPr>
                <w:sz w:val="28"/>
                <w:szCs w:val="28"/>
              </w:rPr>
              <w:t>------</w:t>
            </w:r>
          </w:p>
        </w:tc>
        <w:tc>
          <w:tcPr>
            <w:tcW w:w="1032" w:type="dxa"/>
            <w:tcBorders>
              <w:top w:val="single" w:sz="6" w:space="0" w:color="000000"/>
              <w:left w:val="single" w:sz="18" w:space="0" w:color="000000"/>
              <w:bottom w:val="single" w:sz="6" w:space="0" w:color="000000"/>
              <w:right w:val="single" w:sz="6" w:space="0" w:color="000000"/>
            </w:tcBorders>
            <w:shd w:val="clear" w:color="auto" w:fill="auto"/>
          </w:tcPr>
          <w:p w:rsidR="00150CF8" w:rsidRPr="00AC2870" w:rsidRDefault="00150CF8" w:rsidP="00AC2870">
            <w:pPr>
              <w:ind w:left="426" w:hanging="426"/>
              <w:jc w:val="center"/>
              <w:rPr>
                <w:sz w:val="28"/>
                <w:szCs w:val="28"/>
              </w:rPr>
            </w:pPr>
            <w:r w:rsidRPr="00AC2870">
              <w:rPr>
                <w:sz w:val="28"/>
                <w:szCs w:val="28"/>
              </w:rPr>
              <w:t>-----</w:t>
            </w:r>
          </w:p>
        </w:tc>
        <w:tc>
          <w:tcPr>
            <w:tcW w:w="1004" w:type="dxa"/>
            <w:tcBorders>
              <w:top w:val="single" w:sz="6" w:space="0" w:color="000000"/>
              <w:left w:val="single" w:sz="6" w:space="0" w:color="000000"/>
              <w:bottom w:val="single" w:sz="6" w:space="0" w:color="000000"/>
              <w:right w:val="single" w:sz="18" w:space="0" w:color="000000"/>
            </w:tcBorders>
            <w:shd w:val="clear" w:color="auto" w:fill="auto"/>
          </w:tcPr>
          <w:p w:rsidR="00150CF8" w:rsidRPr="00AC2870" w:rsidRDefault="00150CF8" w:rsidP="00AC2870">
            <w:pPr>
              <w:ind w:left="426" w:hanging="426"/>
              <w:jc w:val="center"/>
              <w:rPr>
                <w:sz w:val="28"/>
                <w:szCs w:val="28"/>
              </w:rPr>
            </w:pPr>
            <w:r w:rsidRPr="00AC2870">
              <w:rPr>
                <w:sz w:val="28"/>
                <w:szCs w:val="28"/>
              </w:rPr>
              <w:t>-----</w:t>
            </w:r>
          </w:p>
        </w:tc>
        <w:tc>
          <w:tcPr>
            <w:tcW w:w="1266" w:type="dxa"/>
            <w:tcBorders>
              <w:top w:val="single" w:sz="6" w:space="0" w:color="000000"/>
              <w:left w:val="single" w:sz="18" w:space="0" w:color="000000"/>
              <w:bottom w:val="single" w:sz="6" w:space="0" w:color="000000"/>
              <w:right w:val="single" w:sz="18" w:space="0" w:color="000000"/>
            </w:tcBorders>
            <w:shd w:val="clear" w:color="auto" w:fill="auto"/>
          </w:tcPr>
          <w:p w:rsidR="00150CF8" w:rsidRPr="00AC2870" w:rsidRDefault="00150CF8" w:rsidP="00AC2870">
            <w:pPr>
              <w:ind w:left="426" w:hanging="426"/>
              <w:rPr>
                <w:sz w:val="28"/>
                <w:szCs w:val="28"/>
              </w:rPr>
            </w:pPr>
          </w:p>
        </w:tc>
        <w:tc>
          <w:tcPr>
            <w:tcW w:w="1172" w:type="dxa"/>
            <w:tcBorders>
              <w:top w:val="nil"/>
              <w:left w:val="single" w:sz="18" w:space="0" w:color="000000"/>
              <w:bottom w:val="nil"/>
              <w:right w:val="nil"/>
            </w:tcBorders>
            <w:shd w:val="clear" w:color="auto" w:fill="auto"/>
          </w:tcPr>
          <w:p w:rsidR="00150CF8" w:rsidRPr="00AC2870" w:rsidRDefault="00150CF8" w:rsidP="00AC2870">
            <w:pPr>
              <w:ind w:left="426" w:hanging="426"/>
              <w:rPr>
                <w:sz w:val="28"/>
                <w:szCs w:val="28"/>
              </w:rPr>
            </w:pPr>
          </w:p>
        </w:tc>
      </w:tr>
      <w:tr w:rsidR="00150CF8" w:rsidRPr="00336851" w:rsidTr="006056C1">
        <w:tc>
          <w:tcPr>
            <w:tcW w:w="2411" w:type="dxa"/>
            <w:tcBorders>
              <w:right w:val="single" w:sz="18" w:space="0" w:color="000000"/>
            </w:tcBorders>
            <w:shd w:val="clear" w:color="auto" w:fill="auto"/>
          </w:tcPr>
          <w:p w:rsidR="00150CF8" w:rsidRPr="00AC2870" w:rsidRDefault="00150CF8" w:rsidP="00AC2870">
            <w:pPr>
              <w:ind w:left="426" w:hanging="426"/>
              <w:jc w:val="center"/>
              <w:rPr>
                <w:sz w:val="28"/>
                <w:szCs w:val="28"/>
              </w:rPr>
            </w:pPr>
            <w:r w:rsidRPr="00AC2870">
              <w:rPr>
                <w:sz w:val="28"/>
                <w:szCs w:val="28"/>
              </w:rPr>
              <w:t xml:space="preserve">Projektprüf. </w:t>
            </w:r>
            <w:r w:rsidRPr="00AC2870">
              <w:rPr>
                <w:sz w:val="20"/>
                <w:szCs w:val="20"/>
              </w:rPr>
              <w:t>(2x)</w:t>
            </w:r>
          </w:p>
        </w:tc>
        <w:tc>
          <w:tcPr>
            <w:tcW w:w="1593" w:type="dxa"/>
            <w:tcBorders>
              <w:top w:val="single" w:sz="6" w:space="0" w:color="000000"/>
              <w:left w:val="single" w:sz="18" w:space="0" w:color="000000"/>
              <w:bottom w:val="single" w:sz="6" w:space="0" w:color="000000"/>
              <w:right w:val="single" w:sz="6" w:space="0" w:color="000000"/>
            </w:tcBorders>
            <w:shd w:val="clear" w:color="auto" w:fill="auto"/>
          </w:tcPr>
          <w:p w:rsidR="00150CF8" w:rsidRPr="00AC2870" w:rsidRDefault="00150CF8" w:rsidP="00AC2870">
            <w:pPr>
              <w:ind w:left="426" w:hanging="426"/>
              <w:jc w:val="center"/>
              <w:rPr>
                <w:sz w:val="28"/>
                <w:szCs w:val="28"/>
              </w:rPr>
            </w:pPr>
            <w:r w:rsidRPr="00AC2870">
              <w:rPr>
                <w:sz w:val="28"/>
                <w:szCs w:val="28"/>
              </w:rPr>
              <w:t>------</w:t>
            </w:r>
          </w:p>
        </w:tc>
        <w:tc>
          <w:tcPr>
            <w:tcW w:w="1411" w:type="dxa"/>
            <w:tcBorders>
              <w:top w:val="single" w:sz="6" w:space="0" w:color="000000"/>
              <w:left w:val="single" w:sz="6" w:space="0" w:color="000000"/>
              <w:bottom w:val="single" w:sz="6" w:space="0" w:color="000000"/>
              <w:right w:val="single" w:sz="18" w:space="0" w:color="000000"/>
            </w:tcBorders>
            <w:shd w:val="clear" w:color="auto" w:fill="auto"/>
          </w:tcPr>
          <w:p w:rsidR="00150CF8" w:rsidRPr="00AC2870" w:rsidRDefault="00150CF8" w:rsidP="00AC2870">
            <w:pPr>
              <w:ind w:left="426" w:hanging="426"/>
              <w:jc w:val="center"/>
              <w:rPr>
                <w:sz w:val="28"/>
                <w:szCs w:val="28"/>
              </w:rPr>
            </w:pPr>
            <w:r w:rsidRPr="00AC2870">
              <w:rPr>
                <w:sz w:val="28"/>
                <w:szCs w:val="28"/>
              </w:rPr>
              <w:t>------</w:t>
            </w:r>
          </w:p>
        </w:tc>
        <w:tc>
          <w:tcPr>
            <w:tcW w:w="1032" w:type="dxa"/>
            <w:tcBorders>
              <w:top w:val="single" w:sz="6" w:space="0" w:color="000000"/>
              <w:left w:val="single" w:sz="18" w:space="0" w:color="000000"/>
              <w:bottom w:val="single" w:sz="6" w:space="0" w:color="000000"/>
              <w:right w:val="single" w:sz="6" w:space="0" w:color="000000"/>
            </w:tcBorders>
            <w:shd w:val="clear" w:color="auto" w:fill="auto"/>
          </w:tcPr>
          <w:p w:rsidR="00150CF8" w:rsidRPr="00AC2870" w:rsidRDefault="00150CF8" w:rsidP="00AC2870">
            <w:pPr>
              <w:ind w:left="426" w:hanging="426"/>
              <w:rPr>
                <w:sz w:val="28"/>
                <w:szCs w:val="28"/>
              </w:rPr>
            </w:pPr>
          </w:p>
        </w:tc>
        <w:tc>
          <w:tcPr>
            <w:tcW w:w="1004" w:type="dxa"/>
            <w:tcBorders>
              <w:top w:val="single" w:sz="6" w:space="0" w:color="000000"/>
              <w:left w:val="single" w:sz="6" w:space="0" w:color="000000"/>
              <w:bottom w:val="single" w:sz="6" w:space="0" w:color="000000"/>
              <w:right w:val="single" w:sz="18" w:space="0" w:color="000000"/>
            </w:tcBorders>
            <w:shd w:val="clear" w:color="auto" w:fill="auto"/>
          </w:tcPr>
          <w:p w:rsidR="00150CF8" w:rsidRPr="00AC2870" w:rsidRDefault="00150CF8" w:rsidP="00AC2870">
            <w:pPr>
              <w:ind w:left="426" w:hanging="426"/>
              <w:rPr>
                <w:sz w:val="28"/>
                <w:szCs w:val="28"/>
              </w:rPr>
            </w:pPr>
          </w:p>
        </w:tc>
        <w:tc>
          <w:tcPr>
            <w:tcW w:w="1266" w:type="dxa"/>
            <w:tcBorders>
              <w:top w:val="single" w:sz="6" w:space="0" w:color="000000"/>
              <w:left w:val="single" w:sz="18" w:space="0" w:color="000000"/>
              <w:bottom w:val="single" w:sz="6" w:space="0" w:color="000000"/>
              <w:right w:val="single" w:sz="18" w:space="0" w:color="000000"/>
            </w:tcBorders>
            <w:shd w:val="clear" w:color="auto" w:fill="auto"/>
          </w:tcPr>
          <w:p w:rsidR="00150CF8" w:rsidRPr="00AC2870" w:rsidRDefault="00150CF8" w:rsidP="00AC2870">
            <w:pPr>
              <w:ind w:left="426" w:hanging="426"/>
              <w:rPr>
                <w:sz w:val="28"/>
                <w:szCs w:val="28"/>
              </w:rPr>
            </w:pPr>
          </w:p>
        </w:tc>
        <w:tc>
          <w:tcPr>
            <w:tcW w:w="1172" w:type="dxa"/>
            <w:tcBorders>
              <w:top w:val="nil"/>
              <w:left w:val="single" w:sz="18" w:space="0" w:color="000000"/>
              <w:bottom w:val="nil"/>
              <w:right w:val="nil"/>
            </w:tcBorders>
            <w:shd w:val="clear" w:color="auto" w:fill="auto"/>
          </w:tcPr>
          <w:p w:rsidR="00150CF8" w:rsidRPr="00AC2870" w:rsidRDefault="00150CF8" w:rsidP="00AC2870">
            <w:pPr>
              <w:ind w:left="426" w:hanging="426"/>
              <w:rPr>
                <w:sz w:val="28"/>
                <w:szCs w:val="28"/>
              </w:rPr>
            </w:pPr>
          </w:p>
        </w:tc>
      </w:tr>
      <w:tr w:rsidR="00150CF8" w:rsidRPr="00336851" w:rsidTr="006056C1">
        <w:tc>
          <w:tcPr>
            <w:tcW w:w="2411" w:type="dxa"/>
            <w:tcBorders>
              <w:bottom w:val="single" w:sz="4" w:space="0" w:color="auto"/>
              <w:right w:val="single" w:sz="18" w:space="0" w:color="000000"/>
            </w:tcBorders>
            <w:shd w:val="clear" w:color="auto" w:fill="auto"/>
          </w:tcPr>
          <w:p w:rsidR="00150CF8" w:rsidRPr="00AC2870" w:rsidRDefault="00BF2677" w:rsidP="00AC2870">
            <w:pPr>
              <w:ind w:left="426" w:hanging="426"/>
              <w:jc w:val="center"/>
              <w:rPr>
                <w:sz w:val="28"/>
                <w:szCs w:val="28"/>
              </w:rPr>
            </w:pPr>
            <w:r w:rsidRPr="00B33A55">
              <w:rPr>
                <w:sz w:val="20"/>
                <w:szCs w:val="28"/>
              </w:rPr>
              <w:t>R</w:t>
            </w:r>
            <w:r>
              <w:rPr>
                <w:sz w:val="20"/>
                <w:szCs w:val="28"/>
              </w:rPr>
              <w:t>/</w:t>
            </w:r>
            <w:proofErr w:type="spellStart"/>
            <w:r>
              <w:rPr>
                <w:sz w:val="20"/>
                <w:szCs w:val="28"/>
              </w:rPr>
              <w:t>Eth</w:t>
            </w:r>
            <w:proofErr w:type="spellEnd"/>
            <w:r w:rsidR="00635F06">
              <w:rPr>
                <w:sz w:val="20"/>
                <w:szCs w:val="28"/>
              </w:rPr>
              <w:t>/IU</w:t>
            </w:r>
            <w:r>
              <w:rPr>
                <w:sz w:val="20"/>
                <w:szCs w:val="28"/>
              </w:rPr>
              <w:t>/</w:t>
            </w:r>
            <w:proofErr w:type="spellStart"/>
            <w:r>
              <w:rPr>
                <w:sz w:val="20"/>
                <w:szCs w:val="28"/>
              </w:rPr>
              <w:t>Mu</w:t>
            </w:r>
            <w:proofErr w:type="spellEnd"/>
            <w:r>
              <w:rPr>
                <w:sz w:val="20"/>
                <w:szCs w:val="28"/>
              </w:rPr>
              <w:t>/</w:t>
            </w:r>
            <w:proofErr w:type="spellStart"/>
            <w:r>
              <w:rPr>
                <w:sz w:val="20"/>
                <w:szCs w:val="28"/>
              </w:rPr>
              <w:t>Ku</w:t>
            </w:r>
            <w:proofErr w:type="spellEnd"/>
            <w:r>
              <w:rPr>
                <w:sz w:val="20"/>
                <w:szCs w:val="28"/>
              </w:rPr>
              <w:t>/</w:t>
            </w:r>
            <w:proofErr w:type="spellStart"/>
            <w:r>
              <w:rPr>
                <w:sz w:val="20"/>
                <w:szCs w:val="28"/>
              </w:rPr>
              <w:t>Sp</w:t>
            </w:r>
            <w:proofErr w:type="spellEnd"/>
            <w:r>
              <w:rPr>
                <w:sz w:val="20"/>
                <w:szCs w:val="28"/>
              </w:rPr>
              <w:t>/</w:t>
            </w:r>
            <w:proofErr w:type="spellStart"/>
            <w:r>
              <w:rPr>
                <w:sz w:val="20"/>
                <w:szCs w:val="28"/>
              </w:rPr>
              <w:t>Inf</w:t>
            </w:r>
            <w:proofErr w:type="spellEnd"/>
            <w:r>
              <w:rPr>
                <w:sz w:val="20"/>
                <w:szCs w:val="28"/>
              </w:rPr>
              <w:t>/</w:t>
            </w:r>
            <w:proofErr w:type="spellStart"/>
            <w:r>
              <w:rPr>
                <w:sz w:val="20"/>
                <w:szCs w:val="28"/>
              </w:rPr>
              <w:t>BuF</w:t>
            </w:r>
            <w:proofErr w:type="spellEnd"/>
          </w:p>
        </w:tc>
        <w:tc>
          <w:tcPr>
            <w:tcW w:w="1593" w:type="dxa"/>
            <w:tcBorders>
              <w:top w:val="single" w:sz="6" w:space="0" w:color="000000"/>
              <w:left w:val="single" w:sz="18" w:space="0" w:color="000000"/>
              <w:bottom w:val="single" w:sz="18" w:space="0" w:color="000000"/>
              <w:right w:val="single" w:sz="6" w:space="0" w:color="000000"/>
            </w:tcBorders>
            <w:shd w:val="clear" w:color="auto" w:fill="auto"/>
          </w:tcPr>
          <w:p w:rsidR="00150CF8" w:rsidRPr="00AC2870" w:rsidRDefault="00150CF8" w:rsidP="00AC2870">
            <w:pPr>
              <w:ind w:left="426" w:hanging="426"/>
              <w:rPr>
                <w:sz w:val="28"/>
                <w:szCs w:val="28"/>
              </w:rPr>
            </w:pPr>
          </w:p>
        </w:tc>
        <w:tc>
          <w:tcPr>
            <w:tcW w:w="1411" w:type="dxa"/>
            <w:tcBorders>
              <w:top w:val="single" w:sz="6" w:space="0" w:color="000000"/>
              <w:left w:val="single" w:sz="6" w:space="0" w:color="000000"/>
              <w:bottom w:val="single" w:sz="18" w:space="0" w:color="000000"/>
              <w:right w:val="single" w:sz="18" w:space="0" w:color="000000"/>
            </w:tcBorders>
            <w:shd w:val="clear" w:color="auto" w:fill="auto"/>
          </w:tcPr>
          <w:p w:rsidR="00150CF8" w:rsidRPr="00AC2870" w:rsidRDefault="00150CF8" w:rsidP="00AC2870">
            <w:pPr>
              <w:ind w:left="426" w:hanging="426"/>
              <w:jc w:val="center"/>
              <w:rPr>
                <w:sz w:val="28"/>
                <w:szCs w:val="28"/>
              </w:rPr>
            </w:pPr>
            <w:r w:rsidRPr="00AC2870">
              <w:rPr>
                <w:sz w:val="28"/>
                <w:szCs w:val="28"/>
              </w:rPr>
              <w:t>------</w:t>
            </w:r>
          </w:p>
        </w:tc>
        <w:tc>
          <w:tcPr>
            <w:tcW w:w="1032" w:type="dxa"/>
            <w:tcBorders>
              <w:top w:val="single" w:sz="6" w:space="0" w:color="000000"/>
              <w:left w:val="single" w:sz="18" w:space="0" w:color="000000"/>
              <w:bottom w:val="single" w:sz="18" w:space="0" w:color="000000"/>
              <w:right w:val="single" w:sz="6" w:space="0" w:color="000000"/>
            </w:tcBorders>
            <w:shd w:val="clear" w:color="auto" w:fill="auto"/>
          </w:tcPr>
          <w:p w:rsidR="00150CF8" w:rsidRPr="00AC2870" w:rsidRDefault="00150CF8" w:rsidP="00AC2870">
            <w:pPr>
              <w:ind w:left="426" w:hanging="426"/>
              <w:rPr>
                <w:sz w:val="28"/>
                <w:szCs w:val="28"/>
              </w:rPr>
            </w:pPr>
          </w:p>
        </w:tc>
        <w:tc>
          <w:tcPr>
            <w:tcW w:w="1004" w:type="dxa"/>
            <w:tcBorders>
              <w:top w:val="single" w:sz="6" w:space="0" w:color="000000"/>
              <w:left w:val="single" w:sz="6" w:space="0" w:color="000000"/>
              <w:bottom w:val="single" w:sz="18" w:space="0" w:color="000000"/>
              <w:right w:val="single" w:sz="18" w:space="0" w:color="000000"/>
            </w:tcBorders>
            <w:shd w:val="clear" w:color="auto" w:fill="auto"/>
          </w:tcPr>
          <w:p w:rsidR="00150CF8" w:rsidRPr="00AC2870" w:rsidRDefault="00150CF8" w:rsidP="00AC2870">
            <w:pPr>
              <w:ind w:left="426" w:hanging="426"/>
              <w:jc w:val="center"/>
              <w:rPr>
                <w:sz w:val="28"/>
                <w:szCs w:val="28"/>
              </w:rPr>
            </w:pPr>
            <w:r w:rsidRPr="00AC2870">
              <w:rPr>
                <w:sz w:val="28"/>
                <w:szCs w:val="28"/>
              </w:rPr>
              <w:t>-----</w:t>
            </w:r>
          </w:p>
        </w:tc>
        <w:tc>
          <w:tcPr>
            <w:tcW w:w="1266" w:type="dxa"/>
            <w:tcBorders>
              <w:top w:val="single" w:sz="6" w:space="0" w:color="000000"/>
              <w:left w:val="single" w:sz="18" w:space="0" w:color="000000"/>
              <w:bottom w:val="thinThickSmallGap" w:sz="24" w:space="0" w:color="auto"/>
              <w:right w:val="single" w:sz="18" w:space="0" w:color="000000"/>
            </w:tcBorders>
            <w:shd w:val="clear" w:color="auto" w:fill="auto"/>
          </w:tcPr>
          <w:p w:rsidR="00150CF8" w:rsidRPr="00AC2870" w:rsidRDefault="00150CF8" w:rsidP="00AC2870">
            <w:pPr>
              <w:ind w:left="426" w:hanging="426"/>
              <w:rPr>
                <w:sz w:val="28"/>
                <w:szCs w:val="28"/>
              </w:rPr>
            </w:pPr>
          </w:p>
        </w:tc>
        <w:tc>
          <w:tcPr>
            <w:tcW w:w="1172" w:type="dxa"/>
            <w:tcBorders>
              <w:top w:val="nil"/>
              <w:left w:val="single" w:sz="18" w:space="0" w:color="000000"/>
              <w:bottom w:val="thinThickSmallGap" w:sz="24" w:space="0" w:color="auto"/>
              <w:right w:val="nil"/>
            </w:tcBorders>
            <w:shd w:val="clear" w:color="auto" w:fill="auto"/>
          </w:tcPr>
          <w:p w:rsidR="00150CF8" w:rsidRPr="00AC2870" w:rsidRDefault="00150CF8" w:rsidP="00AC2870">
            <w:pPr>
              <w:ind w:left="426" w:hanging="426"/>
              <w:rPr>
                <w:sz w:val="28"/>
                <w:szCs w:val="28"/>
              </w:rPr>
            </w:pPr>
          </w:p>
        </w:tc>
      </w:tr>
      <w:tr w:rsidR="00150CF8" w:rsidRPr="00336851" w:rsidTr="006056C1">
        <w:tc>
          <w:tcPr>
            <w:tcW w:w="2411" w:type="dxa"/>
            <w:tcBorders>
              <w:left w:val="nil"/>
              <w:bottom w:val="nil"/>
              <w:right w:val="nil"/>
            </w:tcBorders>
            <w:shd w:val="clear" w:color="auto" w:fill="auto"/>
          </w:tcPr>
          <w:p w:rsidR="00150CF8" w:rsidRPr="00AC2870" w:rsidRDefault="00150CF8" w:rsidP="00AC2870">
            <w:pPr>
              <w:ind w:left="426" w:hanging="426"/>
              <w:jc w:val="center"/>
              <w:rPr>
                <w:sz w:val="28"/>
                <w:szCs w:val="28"/>
              </w:rPr>
            </w:pPr>
          </w:p>
        </w:tc>
        <w:tc>
          <w:tcPr>
            <w:tcW w:w="3004" w:type="dxa"/>
            <w:gridSpan w:val="2"/>
            <w:tcBorders>
              <w:top w:val="single" w:sz="18" w:space="0" w:color="000000"/>
              <w:left w:val="nil"/>
              <w:bottom w:val="nil"/>
              <w:right w:val="nil"/>
            </w:tcBorders>
            <w:shd w:val="clear" w:color="auto" w:fill="auto"/>
          </w:tcPr>
          <w:p w:rsidR="00150CF8" w:rsidRPr="00AC2870" w:rsidRDefault="00150CF8" w:rsidP="00AC2870">
            <w:pPr>
              <w:ind w:left="426" w:hanging="426"/>
              <w:rPr>
                <w:sz w:val="28"/>
                <w:szCs w:val="28"/>
              </w:rPr>
            </w:pPr>
          </w:p>
        </w:tc>
        <w:tc>
          <w:tcPr>
            <w:tcW w:w="2036" w:type="dxa"/>
            <w:gridSpan w:val="2"/>
            <w:tcBorders>
              <w:top w:val="single" w:sz="18" w:space="0" w:color="000000"/>
              <w:left w:val="nil"/>
              <w:bottom w:val="nil"/>
              <w:right w:val="thinThickSmallGap" w:sz="24" w:space="0" w:color="auto"/>
            </w:tcBorders>
            <w:shd w:val="clear" w:color="auto" w:fill="auto"/>
          </w:tcPr>
          <w:p w:rsidR="00150CF8" w:rsidRPr="00AC2870" w:rsidRDefault="00150CF8" w:rsidP="00AC2870">
            <w:pPr>
              <w:ind w:left="426" w:hanging="426"/>
              <w:rPr>
                <w:sz w:val="28"/>
                <w:szCs w:val="28"/>
              </w:rPr>
            </w:pPr>
          </w:p>
        </w:tc>
        <w:tc>
          <w:tcPr>
            <w:tcW w:w="1266" w:type="dxa"/>
            <w:tcBorders>
              <w:top w:val="thinThickSmallGap" w:sz="24" w:space="0" w:color="auto"/>
              <w:left w:val="thinThickSmallGap" w:sz="24" w:space="0" w:color="auto"/>
              <w:bottom w:val="thickThinSmallGap" w:sz="24" w:space="0" w:color="auto"/>
              <w:right w:val="single" w:sz="6" w:space="0" w:color="auto"/>
            </w:tcBorders>
            <w:shd w:val="clear" w:color="auto" w:fill="auto"/>
          </w:tcPr>
          <w:p w:rsidR="00150CF8" w:rsidRPr="00AC2870" w:rsidRDefault="00150CF8" w:rsidP="00AC2870">
            <w:pPr>
              <w:ind w:left="426" w:hanging="426"/>
              <w:rPr>
                <w:sz w:val="28"/>
                <w:szCs w:val="28"/>
              </w:rPr>
            </w:pPr>
            <w:r w:rsidRPr="00AC2870">
              <w:rPr>
                <w:sz w:val="28"/>
                <w:szCs w:val="28"/>
              </w:rPr>
              <w:t xml:space="preserve">      :18=</w:t>
            </w:r>
          </w:p>
        </w:tc>
        <w:tc>
          <w:tcPr>
            <w:tcW w:w="1172" w:type="dxa"/>
            <w:tcBorders>
              <w:top w:val="thinThickSmallGap" w:sz="24" w:space="0" w:color="auto"/>
              <w:left w:val="single" w:sz="6" w:space="0" w:color="auto"/>
              <w:bottom w:val="thickThinSmallGap" w:sz="24" w:space="0" w:color="auto"/>
              <w:right w:val="thickThinSmallGap" w:sz="24" w:space="0" w:color="auto"/>
            </w:tcBorders>
            <w:shd w:val="clear" w:color="auto" w:fill="auto"/>
          </w:tcPr>
          <w:p w:rsidR="00150CF8" w:rsidRPr="00AC2870" w:rsidRDefault="00150CF8" w:rsidP="00FD4E3E">
            <w:pPr>
              <w:ind w:left="426" w:hanging="426"/>
              <w:rPr>
                <w:sz w:val="28"/>
                <w:szCs w:val="28"/>
              </w:rPr>
            </w:pPr>
            <w:r w:rsidRPr="00AC2870">
              <w:rPr>
                <w:sz w:val="28"/>
                <w:szCs w:val="28"/>
              </w:rPr>
              <w:t xml:space="preserve">      </w:t>
            </w:r>
            <w:r w:rsidR="00FD4E3E">
              <w:rPr>
                <w:sz w:val="28"/>
                <w:szCs w:val="28"/>
              </w:rPr>
              <w:t>(</w:t>
            </w:r>
            <w:r w:rsidRPr="00AC2870">
              <w:rPr>
                <w:sz w:val="28"/>
                <w:szCs w:val="28"/>
              </w:rPr>
              <w:t>ø)</w:t>
            </w:r>
          </w:p>
        </w:tc>
      </w:tr>
    </w:tbl>
    <w:p w:rsidR="00150CF8" w:rsidRPr="00150CF8" w:rsidRDefault="00150CF8" w:rsidP="00150CF8">
      <w:pPr>
        <w:pStyle w:val="Listenabsatz"/>
        <w:ind w:left="426" w:hanging="426"/>
        <w:rPr>
          <w:rFonts w:ascii="Verdana" w:hAnsi="Verdana" w:cs="Arial"/>
          <w:sz w:val="28"/>
          <w:szCs w:val="28"/>
        </w:rPr>
      </w:pPr>
    </w:p>
    <w:p w:rsidR="00E70770" w:rsidRDefault="00E70770" w:rsidP="00150CF8">
      <w:pPr>
        <w:tabs>
          <w:tab w:val="left" w:pos="2203"/>
        </w:tabs>
        <w:ind w:left="426" w:hanging="426"/>
        <w:rPr>
          <w:rFonts w:ascii="Verdana" w:hAnsi="Verdana" w:cs="Arial"/>
          <w:sz w:val="28"/>
          <w:szCs w:val="28"/>
        </w:rPr>
      </w:pPr>
    </w:p>
    <w:p w:rsidR="00150CF8" w:rsidRDefault="00150CF8" w:rsidP="00150CF8">
      <w:pPr>
        <w:tabs>
          <w:tab w:val="left" w:pos="2203"/>
        </w:tabs>
        <w:ind w:left="426" w:hanging="426"/>
        <w:rPr>
          <w:rFonts w:ascii="Verdana" w:hAnsi="Verdana" w:cs="Arial"/>
          <w:sz w:val="28"/>
          <w:szCs w:val="28"/>
        </w:rPr>
      </w:pPr>
    </w:p>
    <w:p w:rsidR="00B36509" w:rsidRPr="000C2433" w:rsidRDefault="00B36509" w:rsidP="0031117D">
      <w:pPr>
        <w:pStyle w:val="Listenabsatz"/>
        <w:numPr>
          <w:ilvl w:val="0"/>
          <w:numId w:val="1"/>
        </w:numPr>
        <w:ind w:left="426" w:hanging="426"/>
        <w:rPr>
          <w:rFonts w:ascii="Verdana" w:hAnsi="Verdana" w:cs="Arial"/>
          <w:b/>
          <w:bCs/>
          <w:kern w:val="36"/>
          <w:sz w:val="32"/>
          <w:szCs w:val="32"/>
          <w:u w:val="single"/>
        </w:rPr>
      </w:pPr>
      <w:r w:rsidRPr="000C2433">
        <w:rPr>
          <w:rFonts w:ascii="Verdana" w:hAnsi="Verdana"/>
          <w:b/>
          <w:sz w:val="24"/>
          <w:szCs w:val="28"/>
          <w:u w:val="single"/>
        </w:rPr>
        <w:t xml:space="preserve">Informationen zum </w:t>
      </w:r>
      <w:r w:rsidR="00577EB1">
        <w:rPr>
          <w:rFonts w:ascii="Verdana" w:hAnsi="Verdana"/>
          <w:b/>
          <w:sz w:val="24"/>
          <w:szCs w:val="28"/>
          <w:u w:val="single"/>
        </w:rPr>
        <w:t>q</w:t>
      </w:r>
      <w:r w:rsidRPr="000C2433">
        <w:rPr>
          <w:rFonts w:ascii="Verdana" w:hAnsi="Verdana"/>
          <w:b/>
          <w:sz w:val="24"/>
          <w:szCs w:val="28"/>
          <w:u w:val="single"/>
        </w:rPr>
        <w:t xml:space="preserve">ualifizierenden </w:t>
      </w:r>
      <w:r w:rsidR="0048084F" w:rsidRPr="000C2433">
        <w:rPr>
          <w:rFonts w:ascii="Verdana" w:hAnsi="Verdana"/>
          <w:b/>
          <w:sz w:val="24"/>
          <w:szCs w:val="28"/>
          <w:u w:val="single"/>
        </w:rPr>
        <w:t xml:space="preserve">Abschluss der Mittelschule </w:t>
      </w:r>
      <w:r w:rsidRPr="000C2433">
        <w:rPr>
          <w:rFonts w:ascii="Verdana" w:hAnsi="Verdana"/>
          <w:b/>
          <w:sz w:val="24"/>
          <w:szCs w:val="28"/>
          <w:u w:val="single"/>
        </w:rPr>
        <w:t>im Fach Englisch</w:t>
      </w:r>
      <w:r w:rsidRPr="000C2433">
        <w:rPr>
          <w:rFonts w:ascii="Verdana" w:hAnsi="Verdana"/>
          <w:b/>
          <w:sz w:val="24"/>
          <w:szCs w:val="28"/>
          <w:u w:val="single"/>
        </w:rPr>
        <w:br/>
      </w:r>
    </w:p>
    <w:p w:rsidR="002739F7" w:rsidRPr="000C2433" w:rsidRDefault="00B36509" w:rsidP="002739F7">
      <w:pPr>
        <w:numPr>
          <w:ilvl w:val="0"/>
          <w:numId w:val="4"/>
        </w:numPr>
        <w:tabs>
          <w:tab w:val="clear" w:pos="720"/>
          <w:tab w:val="num" w:pos="567"/>
        </w:tabs>
        <w:spacing w:before="100" w:beforeAutospacing="1" w:after="120"/>
        <w:ind w:left="568" w:hanging="284"/>
        <w:rPr>
          <w:rFonts w:ascii="Verdana" w:hAnsi="Verdana" w:cs="Arial"/>
          <w:sz w:val="24"/>
        </w:rPr>
      </w:pPr>
      <w:r w:rsidRPr="000C2433">
        <w:rPr>
          <w:rFonts w:ascii="Verdana" w:hAnsi="Verdana" w:cs="Arial"/>
          <w:sz w:val="24"/>
        </w:rPr>
        <w:t>Bei der Englischprüfung wird der schriftliche Teil zentral vom Kultusministerium in München gestellt und immer zeitgleich in ganz Bayern durchgeführt.</w:t>
      </w:r>
      <w:r w:rsidR="002739F7" w:rsidRPr="000C2433">
        <w:rPr>
          <w:rFonts w:ascii="Verdana" w:hAnsi="Verdana" w:cs="Arial"/>
          <w:sz w:val="24"/>
        </w:rPr>
        <w:t xml:space="preserve"> Er besteht aus folgenden Teilen:</w:t>
      </w:r>
    </w:p>
    <w:p w:rsidR="002739F7" w:rsidRPr="000C2433" w:rsidRDefault="002739F7" w:rsidP="002739F7">
      <w:pPr>
        <w:ind w:left="568"/>
        <w:rPr>
          <w:rFonts w:ascii="Verdana" w:hAnsi="Verdana" w:cs="Arial"/>
          <w:sz w:val="24"/>
        </w:rPr>
      </w:pPr>
      <w:r w:rsidRPr="000C2433">
        <w:rPr>
          <w:rFonts w:ascii="Verdana" w:hAnsi="Verdana" w:cs="Arial"/>
          <w:sz w:val="24"/>
        </w:rPr>
        <w:t>Teil A: Hör- und Hörsehverstehen</w:t>
      </w:r>
    </w:p>
    <w:p w:rsidR="002739F7" w:rsidRPr="000C2433" w:rsidRDefault="002739F7" w:rsidP="002739F7">
      <w:pPr>
        <w:ind w:left="568"/>
        <w:rPr>
          <w:rFonts w:ascii="Verdana" w:hAnsi="Verdana" w:cs="Arial"/>
          <w:sz w:val="24"/>
        </w:rPr>
      </w:pPr>
      <w:r w:rsidRPr="000C2433">
        <w:rPr>
          <w:rFonts w:ascii="Verdana" w:hAnsi="Verdana" w:cs="Arial"/>
          <w:sz w:val="24"/>
        </w:rPr>
        <w:t>Teil B: Sprachgebrauch</w:t>
      </w:r>
    </w:p>
    <w:p w:rsidR="002739F7" w:rsidRPr="000C2433" w:rsidRDefault="002739F7" w:rsidP="002739F7">
      <w:pPr>
        <w:ind w:left="568"/>
        <w:rPr>
          <w:rFonts w:ascii="Verdana" w:hAnsi="Verdana" w:cs="Arial"/>
          <w:sz w:val="24"/>
        </w:rPr>
      </w:pPr>
      <w:r w:rsidRPr="000C2433">
        <w:rPr>
          <w:rFonts w:ascii="Verdana" w:hAnsi="Verdana" w:cs="Arial"/>
          <w:sz w:val="24"/>
        </w:rPr>
        <w:t>Teil C: Leseverstehen</w:t>
      </w:r>
    </w:p>
    <w:p w:rsidR="002739F7" w:rsidRPr="000C2433" w:rsidRDefault="002739F7" w:rsidP="002739F7">
      <w:pPr>
        <w:ind w:left="568"/>
        <w:rPr>
          <w:rFonts w:ascii="Verdana" w:hAnsi="Verdana" w:cs="Arial"/>
          <w:sz w:val="24"/>
        </w:rPr>
      </w:pPr>
      <w:r w:rsidRPr="000C2433">
        <w:rPr>
          <w:rFonts w:ascii="Verdana" w:hAnsi="Verdana" w:cs="Arial"/>
          <w:sz w:val="24"/>
        </w:rPr>
        <w:t>Teil D: Sprachmittlung</w:t>
      </w:r>
    </w:p>
    <w:p w:rsidR="002739F7" w:rsidRPr="000C2433" w:rsidRDefault="002739F7" w:rsidP="002739F7">
      <w:pPr>
        <w:ind w:left="568"/>
        <w:rPr>
          <w:rFonts w:ascii="Verdana" w:hAnsi="Verdana" w:cs="Arial"/>
          <w:sz w:val="24"/>
        </w:rPr>
      </w:pPr>
      <w:r w:rsidRPr="000C2433">
        <w:rPr>
          <w:rFonts w:ascii="Verdana" w:hAnsi="Verdana" w:cs="Arial"/>
          <w:sz w:val="24"/>
        </w:rPr>
        <w:t>Teil E: Text- und Medienkompetenz</w:t>
      </w:r>
    </w:p>
    <w:p w:rsidR="00B36509" w:rsidRPr="000C2433" w:rsidRDefault="002739F7" w:rsidP="002739F7">
      <w:pPr>
        <w:ind w:left="568"/>
        <w:rPr>
          <w:rFonts w:ascii="Verdana" w:hAnsi="Verdana" w:cs="Arial"/>
          <w:sz w:val="24"/>
        </w:rPr>
      </w:pPr>
      <w:r w:rsidRPr="000C2433">
        <w:rPr>
          <w:rFonts w:ascii="Verdana" w:hAnsi="Verdana" w:cs="Arial"/>
          <w:sz w:val="24"/>
        </w:rPr>
        <w:t>Teil F: Schreiben</w:t>
      </w:r>
      <w:r w:rsidR="00B36509" w:rsidRPr="000C2433">
        <w:rPr>
          <w:rFonts w:ascii="Verdana" w:hAnsi="Verdana" w:cs="Arial"/>
          <w:sz w:val="24"/>
        </w:rPr>
        <w:br/>
      </w:r>
    </w:p>
    <w:p w:rsidR="002F5628" w:rsidRPr="000C2433" w:rsidRDefault="00B36509" w:rsidP="00BA261A">
      <w:pPr>
        <w:numPr>
          <w:ilvl w:val="0"/>
          <w:numId w:val="4"/>
        </w:numPr>
        <w:tabs>
          <w:tab w:val="clear" w:pos="720"/>
          <w:tab w:val="num" w:pos="567"/>
        </w:tabs>
        <w:spacing w:before="100" w:beforeAutospacing="1" w:after="120"/>
        <w:ind w:left="568" w:hanging="284"/>
        <w:rPr>
          <w:rFonts w:ascii="Verdana" w:hAnsi="Verdana" w:cs="Arial"/>
          <w:sz w:val="24"/>
        </w:rPr>
      </w:pPr>
      <w:r w:rsidRPr="000C2433">
        <w:rPr>
          <w:rFonts w:ascii="Verdana" w:hAnsi="Verdana" w:cs="Arial"/>
          <w:sz w:val="24"/>
        </w:rPr>
        <w:t xml:space="preserve">Der mündliche Teil der Englischprüfung wird </w:t>
      </w:r>
      <w:r w:rsidR="0023680B" w:rsidRPr="000C2433">
        <w:rPr>
          <w:rFonts w:ascii="Verdana" w:hAnsi="Verdana" w:cs="Arial"/>
          <w:sz w:val="24"/>
        </w:rPr>
        <w:t>in 15-minüti</w:t>
      </w:r>
      <w:r w:rsidRPr="000C2433">
        <w:rPr>
          <w:rFonts w:ascii="Verdana" w:hAnsi="Verdana" w:cs="Arial"/>
          <w:sz w:val="24"/>
        </w:rPr>
        <w:t>gen Einzelprüfungen durchgeführt</w:t>
      </w:r>
      <w:r w:rsidR="002F5628" w:rsidRPr="000C2433">
        <w:rPr>
          <w:rFonts w:ascii="Verdana" w:hAnsi="Verdana" w:cs="Arial"/>
          <w:sz w:val="24"/>
        </w:rPr>
        <w:t>.</w:t>
      </w:r>
      <w:r w:rsidR="002739F7" w:rsidRPr="000C2433">
        <w:rPr>
          <w:rFonts w:ascii="Verdana" w:hAnsi="Verdana" w:cs="Arial"/>
          <w:sz w:val="24"/>
        </w:rPr>
        <w:t xml:space="preserve"> </w:t>
      </w:r>
      <w:r w:rsidR="002F5628" w:rsidRPr="000C2433">
        <w:rPr>
          <w:rFonts w:ascii="Verdana" w:hAnsi="Verdana" w:cs="Arial"/>
          <w:sz w:val="24"/>
        </w:rPr>
        <w:t>Er besteht aus drei Teilen:</w:t>
      </w:r>
      <w:r w:rsidR="00EC6D44" w:rsidRPr="000C2433">
        <w:rPr>
          <w:rFonts w:ascii="Verdana" w:hAnsi="Verdana" w:cs="Arial"/>
          <w:sz w:val="24"/>
        </w:rPr>
        <w:br/>
      </w:r>
      <w:r w:rsidR="002F5628" w:rsidRPr="000C2433">
        <w:rPr>
          <w:rFonts w:ascii="Verdana" w:hAnsi="Verdana" w:cs="Arial"/>
          <w:sz w:val="24"/>
        </w:rPr>
        <w:br/>
        <w:t>A</w:t>
      </w:r>
      <w:r w:rsidR="002F5628" w:rsidRPr="000C2433">
        <w:rPr>
          <w:rFonts w:ascii="Verdana" w:hAnsi="Verdana" w:cs="Arial"/>
          <w:sz w:val="24"/>
        </w:rPr>
        <w:tab/>
        <w:t>Picture-</w:t>
      </w:r>
      <w:proofErr w:type="spellStart"/>
      <w:r w:rsidR="002F5628" w:rsidRPr="000C2433">
        <w:rPr>
          <w:rFonts w:ascii="Verdana" w:hAnsi="Verdana" w:cs="Arial"/>
          <w:sz w:val="24"/>
        </w:rPr>
        <w:t>based</w:t>
      </w:r>
      <w:proofErr w:type="spellEnd"/>
      <w:r w:rsidR="002F5628" w:rsidRPr="000C2433">
        <w:rPr>
          <w:rFonts w:ascii="Verdana" w:hAnsi="Verdana" w:cs="Arial"/>
          <w:sz w:val="24"/>
        </w:rPr>
        <w:t xml:space="preserve"> Interview</w:t>
      </w:r>
      <w:r w:rsidR="002F5628" w:rsidRPr="000C2433">
        <w:rPr>
          <w:rFonts w:ascii="Verdana" w:hAnsi="Verdana" w:cs="Arial"/>
          <w:sz w:val="24"/>
        </w:rPr>
        <w:br/>
        <w:t>B</w:t>
      </w:r>
      <w:r w:rsidR="002F5628" w:rsidRPr="000C2433">
        <w:rPr>
          <w:rFonts w:ascii="Verdana" w:hAnsi="Verdana" w:cs="Arial"/>
          <w:sz w:val="24"/>
        </w:rPr>
        <w:tab/>
        <w:t>Topic-</w:t>
      </w:r>
      <w:proofErr w:type="spellStart"/>
      <w:r w:rsidR="002F5628" w:rsidRPr="000C2433">
        <w:rPr>
          <w:rFonts w:ascii="Verdana" w:hAnsi="Verdana" w:cs="Arial"/>
          <w:sz w:val="24"/>
        </w:rPr>
        <w:t>based</w:t>
      </w:r>
      <w:proofErr w:type="spellEnd"/>
      <w:r w:rsidR="002F5628" w:rsidRPr="000C2433">
        <w:rPr>
          <w:rFonts w:ascii="Verdana" w:hAnsi="Verdana" w:cs="Arial"/>
          <w:sz w:val="24"/>
        </w:rPr>
        <w:t xml:space="preserve"> Talk</w:t>
      </w:r>
      <w:r w:rsidR="002F5628" w:rsidRPr="000C2433">
        <w:rPr>
          <w:rFonts w:ascii="Verdana" w:hAnsi="Verdana" w:cs="Arial"/>
          <w:sz w:val="24"/>
        </w:rPr>
        <w:br/>
        <w:t>C</w:t>
      </w:r>
      <w:r w:rsidR="002F5628" w:rsidRPr="000C2433">
        <w:rPr>
          <w:rFonts w:ascii="Verdana" w:hAnsi="Verdana" w:cs="Arial"/>
          <w:sz w:val="24"/>
        </w:rPr>
        <w:tab/>
        <w:t>Sprachmittlung</w:t>
      </w:r>
      <w:r w:rsidR="002F5628" w:rsidRPr="000C2433">
        <w:rPr>
          <w:rFonts w:ascii="Verdana" w:hAnsi="Verdana" w:cs="Arial"/>
          <w:sz w:val="24"/>
        </w:rPr>
        <w:br/>
      </w:r>
    </w:p>
    <w:p w:rsidR="00B36509" w:rsidRPr="000C2433" w:rsidRDefault="00B36509" w:rsidP="00BA261A">
      <w:pPr>
        <w:numPr>
          <w:ilvl w:val="0"/>
          <w:numId w:val="4"/>
        </w:numPr>
        <w:tabs>
          <w:tab w:val="clear" w:pos="720"/>
          <w:tab w:val="num" w:pos="567"/>
        </w:tabs>
        <w:spacing w:before="100" w:beforeAutospacing="1" w:after="120"/>
        <w:ind w:left="568" w:hanging="284"/>
        <w:rPr>
          <w:rFonts w:ascii="Verdana" w:hAnsi="Verdana" w:cs="Arial"/>
          <w:sz w:val="24"/>
        </w:rPr>
      </w:pPr>
      <w:r w:rsidRPr="000C2433">
        <w:rPr>
          <w:rFonts w:ascii="Verdana" w:hAnsi="Verdana" w:cs="Arial"/>
          <w:sz w:val="24"/>
        </w:rPr>
        <w:t>Die mündlichen Prüfungen sind wenige Wochen vor dem Termin der schriftlichen Prüfungen. Die Benachrichtigungen für die Einzeltermine der Schüler erfolgen rechtzeitig vorher.</w:t>
      </w:r>
      <w:r w:rsidRPr="000C2433">
        <w:rPr>
          <w:rFonts w:ascii="Verdana" w:hAnsi="Verdana" w:cs="Arial"/>
          <w:sz w:val="24"/>
        </w:rPr>
        <w:br/>
      </w:r>
    </w:p>
    <w:p w:rsidR="00B36509" w:rsidRPr="000C2433" w:rsidRDefault="00056FE9" w:rsidP="00857CE3">
      <w:pPr>
        <w:pStyle w:val="Listenabsatz"/>
        <w:numPr>
          <w:ilvl w:val="0"/>
          <w:numId w:val="1"/>
        </w:numPr>
        <w:ind w:left="426" w:hanging="426"/>
        <w:rPr>
          <w:rFonts w:ascii="Verdana" w:hAnsi="Verdana"/>
          <w:b/>
          <w:sz w:val="24"/>
          <w:u w:val="single"/>
        </w:rPr>
      </w:pPr>
      <w:r w:rsidRPr="00AC2870">
        <w:rPr>
          <w:rFonts w:cs="Calibri"/>
          <w:b/>
          <w:sz w:val="24"/>
          <w:u w:val="single"/>
        </w:rPr>
        <w:br w:type="page"/>
      </w:r>
      <w:r w:rsidR="00B36509" w:rsidRPr="000C2433">
        <w:rPr>
          <w:rFonts w:ascii="Verdana" w:hAnsi="Verdana"/>
          <w:b/>
          <w:sz w:val="24"/>
          <w:u w:val="single"/>
        </w:rPr>
        <w:lastRenderedPageBreak/>
        <w:t>Projektprüfung</w:t>
      </w:r>
    </w:p>
    <w:p w:rsidR="00B36509" w:rsidRPr="000C2433" w:rsidRDefault="00B36509" w:rsidP="00B36509">
      <w:pPr>
        <w:autoSpaceDE w:val="0"/>
        <w:autoSpaceDN w:val="0"/>
        <w:adjustRightInd w:val="0"/>
        <w:rPr>
          <w:rFonts w:ascii="Verdana" w:hAnsi="Verdana" w:cs="Calibri"/>
          <w:bCs/>
          <w:sz w:val="24"/>
        </w:rPr>
      </w:pPr>
    </w:p>
    <w:p w:rsidR="005F2E9A" w:rsidRPr="000C2433" w:rsidRDefault="005F2E9A" w:rsidP="00400695">
      <w:pPr>
        <w:autoSpaceDE w:val="0"/>
        <w:autoSpaceDN w:val="0"/>
        <w:adjustRightInd w:val="0"/>
        <w:rPr>
          <w:rFonts w:ascii="Verdana" w:hAnsi="Verdana" w:cs="Calibri"/>
          <w:bCs/>
          <w:sz w:val="24"/>
        </w:rPr>
      </w:pPr>
      <w:r w:rsidRPr="000C2433">
        <w:rPr>
          <w:rFonts w:ascii="Verdana" w:hAnsi="Verdana" w:cs="Calibri"/>
          <w:bCs/>
          <w:sz w:val="24"/>
        </w:rPr>
        <w:t xml:space="preserve">Alle Schüler </w:t>
      </w:r>
      <w:r w:rsidR="00577EB1">
        <w:rPr>
          <w:rFonts w:ascii="Verdana" w:hAnsi="Verdana" w:cs="Calibri"/>
          <w:bCs/>
          <w:sz w:val="24"/>
        </w:rPr>
        <w:t xml:space="preserve">und Schülerinnen </w:t>
      </w:r>
      <w:r w:rsidRPr="000C2433">
        <w:rPr>
          <w:rFonts w:ascii="Verdana" w:hAnsi="Verdana" w:cs="Calibri"/>
          <w:bCs/>
          <w:sz w:val="24"/>
        </w:rPr>
        <w:t xml:space="preserve">der </w:t>
      </w:r>
      <w:r w:rsidRPr="000C2433">
        <w:rPr>
          <w:rFonts w:ascii="Verdana" w:hAnsi="Verdana" w:cs="Calibri"/>
          <w:b/>
          <w:bCs/>
          <w:sz w:val="24"/>
        </w:rPr>
        <w:t>Regelklassen</w:t>
      </w:r>
      <w:r w:rsidRPr="000C2433">
        <w:rPr>
          <w:rFonts w:ascii="Verdana" w:hAnsi="Verdana" w:cs="Calibri"/>
          <w:bCs/>
          <w:sz w:val="24"/>
        </w:rPr>
        <w:t xml:space="preserve"> nehmen an der Projektprüfung teil und erhalten eine Projektnote.</w:t>
      </w:r>
    </w:p>
    <w:p w:rsidR="00B36509" w:rsidRPr="000C2433" w:rsidRDefault="006A6FB8" w:rsidP="00400695">
      <w:pPr>
        <w:autoSpaceDE w:val="0"/>
        <w:autoSpaceDN w:val="0"/>
        <w:adjustRightInd w:val="0"/>
        <w:rPr>
          <w:rFonts w:ascii="Verdana" w:hAnsi="Verdana" w:cs="Calibri"/>
          <w:sz w:val="24"/>
        </w:rPr>
      </w:pPr>
      <w:r w:rsidRPr="000C2433">
        <w:rPr>
          <w:rFonts w:ascii="Verdana" w:hAnsi="Verdana" w:cs="Calibri"/>
          <w:sz w:val="24"/>
        </w:rPr>
        <w:t xml:space="preserve">Für </w:t>
      </w:r>
      <w:r w:rsidRPr="000C2433">
        <w:rPr>
          <w:rFonts w:ascii="Verdana" w:hAnsi="Verdana" w:cs="Calibri"/>
          <w:b/>
          <w:sz w:val="24"/>
        </w:rPr>
        <w:t>andere Bewerber</w:t>
      </w:r>
      <w:r w:rsidR="00577EB1">
        <w:rPr>
          <w:rFonts w:ascii="Verdana" w:hAnsi="Verdana" w:cs="Calibri"/>
          <w:b/>
          <w:sz w:val="24"/>
        </w:rPr>
        <w:t>/Bewerberinnen</w:t>
      </w:r>
      <w:r w:rsidRPr="000C2433">
        <w:rPr>
          <w:rFonts w:ascii="Verdana" w:hAnsi="Verdana" w:cs="Calibri"/>
          <w:sz w:val="24"/>
        </w:rPr>
        <w:t xml:space="preserve"> entfällt die Verpflichtung, an der Projektprüfung teilzunehmen. Eine wahlweise Teilnahme </w:t>
      </w:r>
      <w:r w:rsidR="007F4702" w:rsidRPr="000C2433">
        <w:rPr>
          <w:rFonts w:ascii="Verdana" w:hAnsi="Verdana" w:cs="Calibri"/>
          <w:sz w:val="24"/>
        </w:rPr>
        <w:t>ist jedoch möglich</w:t>
      </w:r>
      <w:r w:rsidRPr="000C2433">
        <w:rPr>
          <w:rFonts w:ascii="Verdana" w:hAnsi="Verdana" w:cs="Calibri"/>
          <w:sz w:val="24"/>
        </w:rPr>
        <w:t>.</w:t>
      </w:r>
      <w:r w:rsidR="005F2E9A" w:rsidRPr="000C2433">
        <w:rPr>
          <w:rFonts w:ascii="Verdana" w:hAnsi="Verdana" w:cs="Calibri"/>
          <w:sz w:val="24"/>
        </w:rPr>
        <w:t xml:space="preserve"> </w:t>
      </w:r>
      <w:r w:rsidR="00B36509" w:rsidRPr="000C2433">
        <w:rPr>
          <w:rFonts w:ascii="Verdana" w:hAnsi="Verdana" w:cs="Calibri"/>
          <w:sz w:val="24"/>
        </w:rPr>
        <w:br/>
      </w:r>
    </w:p>
    <w:p w:rsidR="00B36509" w:rsidRPr="000C2433" w:rsidRDefault="00B36509" w:rsidP="00B36509">
      <w:pPr>
        <w:rPr>
          <w:rFonts w:ascii="Verdana" w:hAnsi="Verdana" w:cs="Calibri"/>
          <w:b/>
          <w:sz w:val="24"/>
          <w:u w:val="single"/>
        </w:rPr>
      </w:pPr>
      <w:r w:rsidRPr="000C2433">
        <w:rPr>
          <w:rFonts w:ascii="Verdana" w:hAnsi="Verdana" w:cs="Calibri"/>
          <w:b/>
          <w:sz w:val="24"/>
          <w:u w:val="single"/>
        </w:rPr>
        <w:t>Wie läuft die Prüfung ab?</w:t>
      </w:r>
      <w:r w:rsidR="00400695" w:rsidRPr="000C2433">
        <w:rPr>
          <w:rFonts w:ascii="Verdana" w:hAnsi="Verdana" w:cs="Calibri"/>
          <w:b/>
          <w:sz w:val="24"/>
          <w:u w:val="single"/>
        </w:rPr>
        <w:br/>
      </w:r>
    </w:p>
    <w:p w:rsidR="00B36509" w:rsidRDefault="000C2433" w:rsidP="00B36509">
      <w:pPr>
        <w:rPr>
          <w:rFonts w:ascii="Verdana" w:hAnsi="Verdana" w:cs="Calibri"/>
          <w:sz w:val="24"/>
        </w:rPr>
      </w:pPr>
      <w:r>
        <w:rPr>
          <w:rFonts w:ascii="Verdana" w:hAnsi="Verdana" w:cs="Calibri"/>
          <w:sz w:val="24"/>
        </w:rPr>
        <w:t xml:space="preserve">In einem Zeitraum von 3 Wochen (25.04.2022 – 13.05.2022) bearbeiten die Schüler/Schülerinnen ein fächerübergreifendes Projekt. </w:t>
      </w:r>
      <w:r w:rsidR="00FC61F4">
        <w:rPr>
          <w:rFonts w:ascii="Verdana" w:hAnsi="Verdana" w:cs="Calibri"/>
          <w:sz w:val="24"/>
        </w:rPr>
        <w:t>Dieses läuft unterrichtsbegleitend zum normalen Unterricht ab, d. h. die Prüfungsteilnehmer und -</w:t>
      </w:r>
      <w:proofErr w:type="spellStart"/>
      <w:r w:rsidR="00FC61F4">
        <w:rPr>
          <w:rFonts w:ascii="Verdana" w:hAnsi="Verdana" w:cs="Calibri"/>
          <w:sz w:val="24"/>
        </w:rPr>
        <w:t>teilnehmerinnen</w:t>
      </w:r>
      <w:proofErr w:type="spellEnd"/>
      <w:r w:rsidR="00FC61F4">
        <w:rPr>
          <w:rFonts w:ascii="Verdana" w:hAnsi="Verdana" w:cs="Calibri"/>
          <w:sz w:val="24"/>
        </w:rPr>
        <w:t xml:space="preserve"> müssen einige Teile de</w:t>
      </w:r>
      <w:r w:rsidR="0087258E">
        <w:rPr>
          <w:rFonts w:ascii="Verdana" w:hAnsi="Verdana" w:cs="Calibri"/>
          <w:sz w:val="24"/>
        </w:rPr>
        <w:t>r</w:t>
      </w:r>
      <w:r w:rsidR="00FC61F4">
        <w:rPr>
          <w:rFonts w:ascii="Verdana" w:hAnsi="Verdana" w:cs="Calibri"/>
          <w:sz w:val="24"/>
        </w:rPr>
        <w:t xml:space="preserve"> Prüfung selbstständig zu Hause erarbeiten (z. B. Recherchearbeiten, </w:t>
      </w:r>
      <w:proofErr w:type="spellStart"/>
      <w:r w:rsidR="00FC61F4">
        <w:rPr>
          <w:rFonts w:ascii="Verdana" w:hAnsi="Verdana" w:cs="Calibri"/>
          <w:sz w:val="24"/>
        </w:rPr>
        <w:t>Mappenerstellung</w:t>
      </w:r>
      <w:proofErr w:type="spellEnd"/>
      <w:r w:rsidR="00FC61F4">
        <w:rPr>
          <w:rFonts w:ascii="Verdana" w:hAnsi="Verdana" w:cs="Calibri"/>
          <w:sz w:val="24"/>
        </w:rPr>
        <w:t xml:space="preserve">, etc.). Das Projekt umfasst </w:t>
      </w:r>
      <w:r>
        <w:rPr>
          <w:rFonts w:ascii="Verdana" w:hAnsi="Verdana" w:cs="Calibri"/>
          <w:sz w:val="24"/>
        </w:rPr>
        <w:t xml:space="preserve">Inhalte aus den Fächern </w:t>
      </w:r>
      <w:r w:rsidRPr="000C2433">
        <w:rPr>
          <w:rFonts w:ascii="Verdana" w:hAnsi="Verdana" w:cs="Calibri"/>
          <w:i/>
          <w:sz w:val="24"/>
        </w:rPr>
        <w:t>Wirtschaft und Beruf</w:t>
      </w:r>
      <w:r>
        <w:rPr>
          <w:rFonts w:ascii="Verdana" w:hAnsi="Verdana" w:cs="Calibri"/>
          <w:sz w:val="24"/>
        </w:rPr>
        <w:t xml:space="preserve"> und dem </w:t>
      </w:r>
      <w:r w:rsidR="00FC61F4">
        <w:rPr>
          <w:rFonts w:ascii="Verdana" w:hAnsi="Verdana" w:cs="Calibri"/>
          <w:i/>
          <w:sz w:val="24"/>
        </w:rPr>
        <w:t>b</w:t>
      </w:r>
      <w:r w:rsidRPr="000C2433">
        <w:rPr>
          <w:rFonts w:ascii="Verdana" w:hAnsi="Verdana" w:cs="Calibri"/>
          <w:i/>
          <w:sz w:val="24"/>
        </w:rPr>
        <w:t>erufsorientierenden Wahlpflichtfach</w:t>
      </w:r>
      <w:r>
        <w:rPr>
          <w:rFonts w:ascii="Verdana" w:hAnsi="Verdana" w:cs="Calibri"/>
          <w:sz w:val="24"/>
        </w:rPr>
        <w:t>, welches die Schüler</w:t>
      </w:r>
      <w:r w:rsidR="0087258E">
        <w:rPr>
          <w:rFonts w:ascii="Verdana" w:hAnsi="Verdana" w:cs="Calibri"/>
          <w:sz w:val="24"/>
        </w:rPr>
        <w:t>/Schülerinnen</w:t>
      </w:r>
      <w:r>
        <w:rPr>
          <w:rFonts w:ascii="Verdana" w:hAnsi="Verdana" w:cs="Calibri"/>
          <w:sz w:val="24"/>
        </w:rPr>
        <w:t xml:space="preserve"> gewählt haben. </w:t>
      </w:r>
      <w:r w:rsidR="0087258E">
        <w:rPr>
          <w:rFonts w:ascii="Verdana" w:hAnsi="Verdana" w:cs="Calibri"/>
          <w:sz w:val="24"/>
        </w:rPr>
        <w:t>Der Ablauf ist</w:t>
      </w:r>
      <w:r>
        <w:rPr>
          <w:rFonts w:ascii="Verdana" w:hAnsi="Verdana" w:cs="Calibri"/>
          <w:sz w:val="24"/>
        </w:rPr>
        <w:t xml:space="preserve"> aus den Übungsprojekten</w:t>
      </w:r>
      <w:r w:rsidR="00F24E8A">
        <w:rPr>
          <w:rFonts w:ascii="Verdana" w:hAnsi="Verdana" w:cs="Calibri"/>
          <w:sz w:val="24"/>
        </w:rPr>
        <w:t xml:space="preserve"> bekannt</w:t>
      </w:r>
      <w:r>
        <w:rPr>
          <w:rFonts w:ascii="Verdana" w:hAnsi="Verdana" w:cs="Calibri"/>
          <w:sz w:val="24"/>
        </w:rPr>
        <w:t>:</w:t>
      </w:r>
    </w:p>
    <w:p w:rsidR="00C97A98" w:rsidRDefault="00C97A98" w:rsidP="00B36509">
      <w:pPr>
        <w:rPr>
          <w:rFonts w:ascii="Verdana" w:hAnsi="Verdana" w:cs="Calibri"/>
          <w:sz w:val="24"/>
        </w:rPr>
      </w:pPr>
    </w:p>
    <w:p w:rsidR="00C97A98" w:rsidRDefault="00387AD7" w:rsidP="00387AD7">
      <w:pPr>
        <w:pStyle w:val="Listenabsatz"/>
        <w:numPr>
          <w:ilvl w:val="0"/>
          <w:numId w:val="19"/>
        </w:numPr>
        <w:rPr>
          <w:rFonts w:ascii="Verdana" w:hAnsi="Verdana" w:cs="Calibri"/>
          <w:sz w:val="24"/>
        </w:rPr>
      </w:pPr>
      <w:r>
        <w:rPr>
          <w:rFonts w:ascii="Verdana" w:hAnsi="Verdana" w:cs="Calibri"/>
          <w:sz w:val="24"/>
        </w:rPr>
        <w:t>Ausgabe des Leittextes mit anschließender verpflichtender 1. Beratungsstunde</w:t>
      </w:r>
    </w:p>
    <w:p w:rsidR="00387AD7" w:rsidRDefault="00387AD7" w:rsidP="00387AD7">
      <w:pPr>
        <w:pStyle w:val="Listenabsatz"/>
        <w:numPr>
          <w:ilvl w:val="0"/>
          <w:numId w:val="19"/>
        </w:numPr>
        <w:rPr>
          <w:rFonts w:ascii="Verdana" w:hAnsi="Verdana" w:cs="Calibri"/>
          <w:sz w:val="24"/>
        </w:rPr>
      </w:pPr>
      <w:r>
        <w:rPr>
          <w:rFonts w:ascii="Verdana" w:hAnsi="Verdana" w:cs="Calibri"/>
          <w:sz w:val="24"/>
        </w:rPr>
        <w:t>praktische Durchführung der Aufträge in der Schule und zu Hause</w:t>
      </w:r>
    </w:p>
    <w:p w:rsidR="00387AD7" w:rsidRDefault="00387AD7" w:rsidP="00387AD7">
      <w:pPr>
        <w:pStyle w:val="Listenabsatz"/>
        <w:numPr>
          <w:ilvl w:val="0"/>
          <w:numId w:val="19"/>
        </w:numPr>
        <w:rPr>
          <w:rFonts w:ascii="Verdana" w:hAnsi="Verdana" w:cs="Calibri"/>
          <w:sz w:val="24"/>
        </w:rPr>
      </w:pPr>
      <w:r>
        <w:rPr>
          <w:rFonts w:ascii="Verdana" w:hAnsi="Verdana" w:cs="Calibri"/>
          <w:sz w:val="24"/>
        </w:rPr>
        <w:t>optionale 2. Beratungsstunde</w:t>
      </w:r>
    </w:p>
    <w:p w:rsidR="00387AD7" w:rsidRDefault="00387AD7" w:rsidP="00387AD7">
      <w:pPr>
        <w:pStyle w:val="Listenabsatz"/>
        <w:numPr>
          <w:ilvl w:val="0"/>
          <w:numId w:val="19"/>
        </w:numPr>
        <w:rPr>
          <w:rFonts w:ascii="Verdana" w:hAnsi="Verdana" w:cs="Calibri"/>
          <w:sz w:val="24"/>
        </w:rPr>
      </w:pPr>
      <w:r>
        <w:rPr>
          <w:rFonts w:ascii="Verdana" w:hAnsi="Verdana" w:cs="Calibri"/>
          <w:sz w:val="24"/>
        </w:rPr>
        <w:t xml:space="preserve">Durchführung im </w:t>
      </w:r>
      <w:r w:rsidR="00FC61F4">
        <w:rPr>
          <w:rFonts w:ascii="Verdana" w:hAnsi="Verdana" w:cs="Calibri"/>
          <w:sz w:val="24"/>
        </w:rPr>
        <w:t>b</w:t>
      </w:r>
      <w:r>
        <w:rPr>
          <w:rFonts w:ascii="Verdana" w:hAnsi="Verdana" w:cs="Calibri"/>
          <w:sz w:val="24"/>
        </w:rPr>
        <w:t>erufsorientierenden Wahlpflichtfach (</w:t>
      </w:r>
      <w:r w:rsidRPr="001F6BBA">
        <w:rPr>
          <w:rFonts w:ascii="Verdana" w:hAnsi="Verdana" w:cs="Calibri"/>
          <w:i/>
          <w:sz w:val="24"/>
        </w:rPr>
        <w:t>Technik</w:t>
      </w:r>
      <w:r>
        <w:rPr>
          <w:rFonts w:ascii="Verdana" w:hAnsi="Verdana" w:cs="Calibri"/>
          <w:sz w:val="24"/>
        </w:rPr>
        <w:t xml:space="preserve">, </w:t>
      </w:r>
      <w:r w:rsidRPr="001F6BBA">
        <w:rPr>
          <w:rFonts w:ascii="Verdana" w:hAnsi="Verdana" w:cs="Calibri"/>
          <w:i/>
          <w:sz w:val="24"/>
        </w:rPr>
        <w:t>Ernährung und Soziales</w:t>
      </w:r>
      <w:r>
        <w:rPr>
          <w:rFonts w:ascii="Verdana" w:hAnsi="Verdana" w:cs="Calibri"/>
          <w:sz w:val="24"/>
        </w:rPr>
        <w:t xml:space="preserve"> oder </w:t>
      </w:r>
      <w:r w:rsidRPr="001F6BBA">
        <w:rPr>
          <w:rFonts w:ascii="Verdana" w:hAnsi="Verdana" w:cs="Calibri"/>
          <w:i/>
          <w:sz w:val="24"/>
        </w:rPr>
        <w:t>Wirtschaft und Kommunikation</w:t>
      </w:r>
      <w:r>
        <w:rPr>
          <w:rFonts w:ascii="Verdana" w:hAnsi="Verdana" w:cs="Calibri"/>
          <w:sz w:val="24"/>
        </w:rPr>
        <w:t>)</w:t>
      </w:r>
    </w:p>
    <w:p w:rsidR="00387AD7" w:rsidRDefault="00387AD7" w:rsidP="00387AD7">
      <w:pPr>
        <w:pStyle w:val="Listenabsatz"/>
        <w:numPr>
          <w:ilvl w:val="0"/>
          <w:numId w:val="19"/>
        </w:numPr>
        <w:rPr>
          <w:rFonts w:ascii="Verdana" w:hAnsi="Verdana" w:cs="Calibri"/>
          <w:sz w:val="24"/>
        </w:rPr>
      </w:pPr>
      <w:r>
        <w:rPr>
          <w:rFonts w:ascii="Verdana" w:hAnsi="Verdana" w:cs="Calibri"/>
          <w:sz w:val="24"/>
        </w:rPr>
        <w:t>Präsentation des Projekts (PPT-Präsentation)</w:t>
      </w:r>
    </w:p>
    <w:p w:rsidR="00387AD7" w:rsidRPr="00387AD7" w:rsidRDefault="00387AD7" w:rsidP="00387AD7">
      <w:pPr>
        <w:pStyle w:val="Listenabsatz"/>
        <w:numPr>
          <w:ilvl w:val="0"/>
          <w:numId w:val="19"/>
        </w:numPr>
        <w:rPr>
          <w:rFonts w:ascii="Verdana" w:hAnsi="Verdana" w:cs="Calibri"/>
          <w:sz w:val="24"/>
        </w:rPr>
      </w:pPr>
      <w:r>
        <w:rPr>
          <w:rFonts w:ascii="Verdana" w:hAnsi="Verdana" w:cs="Calibri"/>
          <w:sz w:val="24"/>
        </w:rPr>
        <w:t>Abgabe der Projektmappe</w:t>
      </w:r>
    </w:p>
    <w:p w:rsidR="007F4702" w:rsidRPr="000C2433" w:rsidRDefault="007F4702" w:rsidP="00B36509">
      <w:pPr>
        <w:rPr>
          <w:rFonts w:ascii="Verdana" w:hAnsi="Verdana" w:cs="Calibri"/>
          <w:sz w:val="24"/>
        </w:rPr>
      </w:pPr>
    </w:p>
    <w:p w:rsidR="00B36509" w:rsidRPr="000C2433" w:rsidRDefault="00B36509" w:rsidP="005F2E9A">
      <w:pPr>
        <w:pStyle w:val="Listenabsatz"/>
        <w:ind w:left="360"/>
        <w:rPr>
          <w:rFonts w:ascii="Verdana" w:hAnsi="Verdana" w:cs="Calibri"/>
          <w:sz w:val="24"/>
        </w:rPr>
      </w:pPr>
    </w:p>
    <w:p w:rsidR="00B36509" w:rsidRPr="000C2433" w:rsidRDefault="00B36509" w:rsidP="00B36509">
      <w:pPr>
        <w:rPr>
          <w:rFonts w:ascii="Verdana" w:hAnsi="Verdana" w:cs="Calibri"/>
          <w:b/>
          <w:color w:val="000000"/>
          <w:sz w:val="24"/>
          <w:u w:val="single"/>
        </w:rPr>
      </w:pPr>
      <w:r w:rsidRPr="000C2433">
        <w:rPr>
          <w:rFonts w:ascii="Verdana" w:hAnsi="Verdana" w:cs="Calibri"/>
          <w:b/>
          <w:color w:val="000000"/>
          <w:sz w:val="24"/>
          <w:u w:val="single"/>
        </w:rPr>
        <w:t>Was wird bewertet?</w:t>
      </w:r>
      <w:r w:rsidR="00400695" w:rsidRPr="000C2433">
        <w:rPr>
          <w:rFonts w:ascii="Verdana" w:hAnsi="Verdana" w:cs="Calibri"/>
          <w:b/>
          <w:color w:val="000000"/>
          <w:sz w:val="24"/>
          <w:u w:val="single"/>
        </w:rPr>
        <w:br/>
      </w:r>
    </w:p>
    <w:p w:rsidR="00B36509" w:rsidRPr="00F24E8A" w:rsidRDefault="002529C7" w:rsidP="00B36509">
      <w:pPr>
        <w:pStyle w:val="Listenabsatz"/>
        <w:numPr>
          <w:ilvl w:val="0"/>
          <w:numId w:val="7"/>
        </w:numPr>
        <w:autoSpaceDE w:val="0"/>
        <w:autoSpaceDN w:val="0"/>
        <w:adjustRightInd w:val="0"/>
        <w:rPr>
          <w:rFonts w:ascii="Verdana" w:hAnsi="Verdana" w:cs="Calibri"/>
          <w:sz w:val="24"/>
        </w:rPr>
      </w:pPr>
      <w:r>
        <w:rPr>
          <w:rFonts w:ascii="Verdana" w:hAnsi="Verdana" w:cs="Calibri"/>
          <w:sz w:val="24"/>
        </w:rPr>
        <w:t>Die Projektprüfung ist eine Gruppenprüfung. Die einzelnen Teile sind grundsätzlich in der Gruppe zu absolvieren. Die Bewertung erfolgt für jeden Schüler einzeln. Eine Gruppennote wird nicht erteilt.</w:t>
      </w:r>
    </w:p>
    <w:p w:rsidR="00B36509" w:rsidRPr="00B85739" w:rsidRDefault="00B36509" w:rsidP="00B36509">
      <w:pPr>
        <w:autoSpaceDE w:val="0"/>
        <w:autoSpaceDN w:val="0"/>
        <w:adjustRightInd w:val="0"/>
        <w:rPr>
          <w:rFonts w:ascii="Verdana" w:hAnsi="Verdana" w:cs="Calibri"/>
          <w:color w:val="FF0000"/>
          <w:sz w:val="24"/>
        </w:rPr>
      </w:pPr>
    </w:p>
    <w:p w:rsidR="006A6FB8" w:rsidRPr="000C2433" w:rsidRDefault="006A6FB8" w:rsidP="006A6FB8">
      <w:pPr>
        <w:pStyle w:val="Listenabsatz"/>
        <w:numPr>
          <w:ilvl w:val="0"/>
          <w:numId w:val="18"/>
        </w:numPr>
        <w:rPr>
          <w:rFonts w:ascii="Verdana" w:hAnsi="Verdana" w:cs="Calibri"/>
          <w:sz w:val="24"/>
        </w:rPr>
      </w:pPr>
      <w:r w:rsidRPr="000C2433">
        <w:rPr>
          <w:rFonts w:ascii="Verdana" w:hAnsi="Verdana" w:cs="Calibri"/>
          <w:sz w:val="24"/>
        </w:rPr>
        <w:t xml:space="preserve">Die erzielte Projektnote wird sowohl in das Zeugnis über den qualifizierenden Abschluss der Mittelschule wie auch in das Abschlusszeugnis der Jahrgangsstufe 9 aufgenommen. </w:t>
      </w:r>
      <w:r w:rsidR="0022065D" w:rsidRPr="000C2433">
        <w:rPr>
          <w:rFonts w:ascii="Verdana" w:hAnsi="Verdana" w:cs="Calibri"/>
          <w:sz w:val="24"/>
        </w:rPr>
        <w:t xml:space="preserve">Die </w:t>
      </w:r>
      <w:proofErr w:type="spellStart"/>
      <w:r w:rsidR="0022065D" w:rsidRPr="000C2433">
        <w:rPr>
          <w:rFonts w:ascii="Verdana" w:hAnsi="Verdana" w:cs="Calibri"/>
          <w:sz w:val="24"/>
        </w:rPr>
        <w:t>Jahresfortgangsnoten</w:t>
      </w:r>
      <w:proofErr w:type="spellEnd"/>
      <w:r w:rsidR="0022065D" w:rsidRPr="000C2433">
        <w:rPr>
          <w:rFonts w:ascii="Verdana" w:hAnsi="Verdana" w:cs="Calibri"/>
          <w:sz w:val="24"/>
        </w:rPr>
        <w:t xml:space="preserve"> im Fach </w:t>
      </w:r>
      <w:r w:rsidR="0022065D" w:rsidRPr="00B85739">
        <w:rPr>
          <w:rFonts w:ascii="Verdana" w:hAnsi="Verdana" w:cs="Calibri"/>
          <w:i/>
          <w:sz w:val="24"/>
        </w:rPr>
        <w:t>Wirtschaft und Beruf</w:t>
      </w:r>
      <w:r w:rsidR="0022065D" w:rsidRPr="000C2433">
        <w:rPr>
          <w:rFonts w:ascii="Verdana" w:hAnsi="Verdana" w:cs="Calibri"/>
          <w:sz w:val="24"/>
        </w:rPr>
        <w:t xml:space="preserve"> sowie im </w:t>
      </w:r>
      <w:r w:rsidR="00E81825">
        <w:rPr>
          <w:rFonts w:ascii="Verdana" w:hAnsi="Verdana" w:cs="Calibri"/>
          <w:i/>
          <w:sz w:val="24"/>
        </w:rPr>
        <w:t>b</w:t>
      </w:r>
      <w:r w:rsidR="0022065D" w:rsidRPr="00B85739">
        <w:rPr>
          <w:rFonts w:ascii="Verdana" w:hAnsi="Verdana" w:cs="Calibri"/>
          <w:i/>
          <w:sz w:val="24"/>
        </w:rPr>
        <w:t>erufsorientierenden Wahlpflichtfach</w:t>
      </w:r>
      <w:r w:rsidR="0022065D" w:rsidRPr="000C2433">
        <w:rPr>
          <w:rFonts w:ascii="Verdana" w:hAnsi="Verdana" w:cs="Calibri"/>
          <w:sz w:val="24"/>
        </w:rPr>
        <w:t xml:space="preserve"> werden direkt ins Zeugnis über den qualifizierenden Abschluss der Mittelschule übernommen.</w:t>
      </w:r>
    </w:p>
    <w:p w:rsidR="00BD2433" w:rsidRPr="000C2433" w:rsidRDefault="00BD2433" w:rsidP="00FC61F4">
      <w:pPr>
        <w:rPr>
          <w:rFonts w:ascii="Verdana" w:hAnsi="Verdana" w:cs="Calibri"/>
          <w:color w:val="FF0000"/>
          <w:sz w:val="24"/>
        </w:rPr>
      </w:pPr>
      <w:r w:rsidRPr="000C2433">
        <w:rPr>
          <w:rFonts w:ascii="Verdana" w:hAnsi="Verdana" w:cs="Calibri"/>
          <w:b/>
          <w:sz w:val="24"/>
        </w:rPr>
        <w:br/>
      </w:r>
    </w:p>
    <w:p w:rsidR="0031117D" w:rsidRPr="000C2433" w:rsidRDefault="0031117D">
      <w:pPr>
        <w:rPr>
          <w:rFonts w:ascii="Verdana" w:hAnsi="Verdana" w:cs="Calibri"/>
          <w:sz w:val="24"/>
        </w:rPr>
      </w:pPr>
      <w:r w:rsidRPr="000C2433">
        <w:rPr>
          <w:rFonts w:ascii="Verdana" w:hAnsi="Verdana" w:cs="Calibri"/>
          <w:sz w:val="24"/>
        </w:rPr>
        <w:br w:type="page"/>
      </w:r>
    </w:p>
    <w:p w:rsidR="0023680B" w:rsidRPr="0031117D" w:rsidRDefault="0023680B" w:rsidP="0031117D">
      <w:pPr>
        <w:pStyle w:val="Listenabsatz"/>
        <w:numPr>
          <w:ilvl w:val="0"/>
          <w:numId w:val="1"/>
        </w:numPr>
        <w:ind w:left="426" w:hanging="426"/>
        <w:rPr>
          <w:rFonts w:ascii="Verdana" w:hAnsi="Verdana"/>
          <w:b/>
          <w:sz w:val="24"/>
          <w:szCs w:val="28"/>
          <w:u w:val="single"/>
        </w:rPr>
      </w:pPr>
      <w:r w:rsidRPr="0031117D">
        <w:rPr>
          <w:rFonts w:ascii="Verdana" w:hAnsi="Verdana"/>
          <w:b/>
          <w:sz w:val="24"/>
          <w:szCs w:val="28"/>
          <w:u w:val="single"/>
        </w:rPr>
        <w:lastRenderedPageBreak/>
        <w:t xml:space="preserve">Teilnahme am </w:t>
      </w:r>
      <w:proofErr w:type="spellStart"/>
      <w:r w:rsidRPr="0031117D">
        <w:rPr>
          <w:rFonts w:ascii="Verdana" w:hAnsi="Verdana"/>
          <w:b/>
          <w:sz w:val="24"/>
          <w:szCs w:val="28"/>
          <w:u w:val="single"/>
        </w:rPr>
        <w:t>Quali</w:t>
      </w:r>
      <w:proofErr w:type="spellEnd"/>
      <w:r w:rsidRPr="0031117D">
        <w:rPr>
          <w:rFonts w:ascii="Verdana" w:hAnsi="Verdana"/>
          <w:b/>
          <w:sz w:val="24"/>
          <w:szCs w:val="28"/>
          <w:u w:val="single"/>
        </w:rPr>
        <w:t xml:space="preserve"> in einzelnen Fächern:</w:t>
      </w:r>
    </w:p>
    <w:p w:rsidR="0023680B" w:rsidRPr="0023680B" w:rsidRDefault="0023680B" w:rsidP="0023680B">
      <w:pPr>
        <w:rPr>
          <w:rFonts w:ascii="Verdana" w:hAnsi="Verdana"/>
          <w:sz w:val="24"/>
        </w:rPr>
      </w:pPr>
    </w:p>
    <w:p w:rsidR="0023680B" w:rsidRDefault="0023680B" w:rsidP="0023680B">
      <w:pPr>
        <w:rPr>
          <w:rFonts w:ascii="Verdana" w:hAnsi="Verdana"/>
          <w:sz w:val="24"/>
        </w:rPr>
      </w:pPr>
      <w:r w:rsidRPr="0023680B">
        <w:rPr>
          <w:rFonts w:ascii="Verdana" w:hAnsi="Verdana"/>
          <w:sz w:val="24"/>
        </w:rPr>
        <w:t>Schülern</w:t>
      </w:r>
      <w:r w:rsidR="00577EB1">
        <w:rPr>
          <w:rFonts w:ascii="Verdana" w:hAnsi="Verdana"/>
          <w:sz w:val="24"/>
        </w:rPr>
        <w:t xml:space="preserve"> und Schülerinnen</w:t>
      </w:r>
      <w:r w:rsidRPr="0023680B">
        <w:rPr>
          <w:rFonts w:ascii="Verdana" w:hAnsi="Verdana"/>
          <w:sz w:val="24"/>
        </w:rPr>
        <w:t xml:space="preserve">, die sich nicht der gesamten besonderen Leistungsfeststellung unterziehen wollen, ist die Teilnahme an einem oder mehreren der folgenden Fächer möglich: </w:t>
      </w:r>
    </w:p>
    <w:p w:rsidR="0023680B" w:rsidRPr="0023680B" w:rsidRDefault="0023680B" w:rsidP="0023680B">
      <w:pPr>
        <w:rPr>
          <w:rFonts w:ascii="Verdana" w:hAnsi="Verdana"/>
          <w:sz w:val="24"/>
        </w:rPr>
      </w:pPr>
    </w:p>
    <w:p w:rsidR="0023680B" w:rsidRPr="0023680B" w:rsidRDefault="0023680B" w:rsidP="0023680B">
      <w:pPr>
        <w:rPr>
          <w:rFonts w:ascii="Verdana" w:hAnsi="Verdana"/>
          <w:sz w:val="24"/>
        </w:rPr>
      </w:pPr>
      <w:r w:rsidRPr="0023680B">
        <w:rPr>
          <w:rFonts w:ascii="Verdana" w:hAnsi="Verdana"/>
          <w:sz w:val="24"/>
        </w:rPr>
        <w:t xml:space="preserve">Englisch – Sport – Musik – Kunst – Informatik – Buchführung  </w:t>
      </w:r>
    </w:p>
    <w:p w:rsidR="0023680B" w:rsidRDefault="0023680B" w:rsidP="0059559F">
      <w:pPr>
        <w:rPr>
          <w:rFonts w:ascii="Verdana" w:hAnsi="Verdana"/>
          <w:b/>
          <w:bCs/>
          <w:sz w:val="24"/>
        </w:rPr>
      </w:pPr>
    </w:p>
    <w:p w:rsidR="0023680B" w:rsidRPr="0031117D" w:rsidRDefault="0023680B" w:rsidP="0031117D">
      <w:pPr>
        <w:rPr>
          <w:rFonts w:ascii="Verdana" w:hAnsi="Verdana"/>
          <w:b/>
          <w:sz w:val="24"/>
          <w:szCs w:val="28"/>
          <w:u w:val="single"/>
        </w:rPr>
      </w:pPr>
    </w:p>
    <w:p w:rsidR="0059559F" w:rsidRPr="00D766DD" w:rsidRDefault="0059559F" w:rsidP="00CE4CCF">
      <w:pPr>
        <w:pStyle w:val="Listenabsatz"/>
        <w:numPr>
          <w:ilvl w:val="0"/>
          <w:numId w:val="1"/>
        </w:numPr>
        <w:ind w:left="709" w:hanging="709"/>
        <w:rPr>
          <w:rFonts w:ascii="Verdana" w:hAnsi="Verdana"/>
          <w:b/>
          <w:sz w:val="24"/>
          <w:szCs w:val="28"/>
          <w:u w:val="single"/>
        </w:rPr>
      </w:pPr>
      <w:r w:rsidRPr="00D766DD">
        <w:rPr>
          <w:rFonts w:ascii="Verdana" w:hAnsi="Verdana"/>
          <w:b/>
          <w:sz w:val="24"/>
          <w:szCs w:val="28"/>
          <w:u w:val="single"/>
        </w:rPr>
        <w:t>Schüler</w:t>
      </w:r>
      <w:r w:rsidR="00577EB1">
        <w:rPr>
          <w:rFonts w:ascii="Verdana" w:hAnsi="Verdana"/>
          <w:b/>
          <w:sz w:val="24"/>
          <w:szCs w:val="28"/>
          <w:u w:val="single"/>
        </w:rPr>
        <w:t>/Schülerinnen</w:t>
      </w:r>
      <w:r w:rsidRPr="00D766DD">
        <w:rPr>
          <w:rFonts w:ascii="Verdana" w:hAnsi="Verdana"/>
          <w:b/>
          <w:sz w:val="24"/>
          <w:szCs w:val="28"/>
          <w:u w:val="single"/>
        </w:rPr>
        <w:t xml:space="preserve"> mit gutachterlich festgestellter Lese- und Rechtschreibstörung</w:t>
      </w:r>
    </w:p>
    <w:p w:rsidR="0023680B" w:rsidRPr="00D766DD" w:rsidRDefault="0023680B" w:rsidP="0059559F">
      <w:pPr>
        <w:rPr>
          <w:rFonts w:ascii="Verdana" w:hAnsi="Verdana"/>
          <w:sz w:val="32"/>
        </w:rPr>
      </w:pPr>
    </w:p>
    <w:tbl>
      <w:tblPr>
        <w:tblW w:w="10078"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95"/>
        <w:gridCol w:w="9983"/>
      </w:tblGrid>
      <w:tr w:rsidR="00D766DD" w:rsidRPr="00D766DD" w:rsidTr="00CE4CCF">
        <w:trPr>
          <w:tblCellSpacing w:w="15" w:type="dxa"/>
        </w:trPr>
        <w:tc>
          <w:tcPr>
            <w:tcW w:w="50" w:type="dxa"/>
          </w:tcPr>
          <w:p w:rsidR="0059559F" w:rsidRPr="00D766DD" w:rsidRDefault="0059559F" w:rsidP="0031117D">
            <w:pPr>
              <w:rPr>
                <w:rFonts w:ascii="Verdana" w:hAnsi="Verdana"/>
                <w:sz w:val="24"/>
              </w:rPr>
            </w:pPr>
          </w:p>
        </w:tc>
        <w:tc>
          <w:tcPr>
            <w:tcW w:w="0" w:type="auto"/>
            <w:hideMark/>
          </w:tcPr>
          <w:p w:rsidR="0059559F" w:rsidRPr="00D766DD" w:rsidRDefault="0059559F" w:rsidP="006A37E5">
            <w:pPr>
              <w:rPr>
                <w:rFonts w:ascii="Verdana" w:hAnsi="Verdana"/>
                <w:sz w:val="24"/>
              </w:rPr>
            </w:pPr>
            <w:r w:rsidRPr="00D766DD">
              <w:rPr>
                <w:rFonts w:ascii="Verdana" w:hAnsi="Verdana"/>
                <w:sz w:val="24"/>
              </w:rPr>
              <w:t>Bei Schülern</w:t>
            </w:r>
            <w:r w:rsidR="00577EB1">
              <w:rPr>
                <w:rFonts w:ascii="Verdana" w:hAnsi="Verdana"/>
                <w:sz w:val="24"/>
              </w:rPr>
              <w:t xml:space="preserve"> und Schülerinnen</w:t>
            </w:r>
            <w:r w:rsidRPr="00D766DD">
              <w:rPr>
                <w:rFonts w:ascii="Verdana" w:hAnsi="Verdana"/>
                <w:sz w:val="24"/>
              </w:rPr>
              <w:t xml:space="preserve"> mit gutachterlich festgestellter Lese- und Rechtschreibstörung, die von der Bewertung der Rechtschreibleistung freigestellt sind, entfällt </w:t>
            </w:r>
            <w:r w:rsidR="00F743B6">
              <w:rPr>
                <w:rFonts w:ascii="Verdana" w:hAnsi="Verdana"/>
                <w:sz w:val="24"/>
              </w:rPr>
              <w:t xml:space="preserve">der Rechtschreibteil </w:t>
            </w:r>
            <w:r w:rsidRPr="00D766DD">
              <w:rPr>
                <w:rFonts w:ascii="Verdana" w:hAnsi="Verdana"/>
                <w:sz w:val="24"/>
              </w:rPr>
              <w:t xml:space="preserve">im Fach Deutsch. Wenn infolge einer ärztlich festgestellten Lese- und Rechtschreibstörung ein Nachteilsausgleich definiert ist und dieser Ausgleich während des Schuljahres gewährt wurde, ist dies auch bei den Prüfungen zum Erwerb des qualifizierenden Abschlusses der Mittelschule in gleicher Weise zu berücksichtigen (z.B. Zeitzuschlag) und im Zeugnis zu vermerken. </w:t>
            </w:r>
          </w:p>
        </w:tc>
      </w:tr>
      <w:tr w:rsidR="0059559F" w:rsidRPr="00CE4CCF" w:rsidTr="00CE4CCF">
        <w:trPr>
          <w:tblCellSpacing w:w="15" w:type="dxa"/>
        </w:trPr>
        <w:tc>
          <w:tcPr>
            <w:tcW w:w="50" w:type="dxa"/>
          </w:tcPr>
          <w:p w:rsidR="0059559F" w:rsidRPr="0031117D" w:rsidRDefault="0059559F" w:rsidP="0031117D">
            <w:pPr>
              <w:rPr>
                <w:rFonts w:ascii="Verdana" w:hAnsi="Verdana"/>
                <w:sz w:val="24"/>
              </w:rPr>
            </w:pPr>
          </w:p>
        </w:tc>
        <w:tc>
          <w:tcPr>
            <w:tcW w:w="0" w:type="auto"/>
            <w:hideMark/>
          </w:tcPr>
          <w:p w:rsidR="0059559F" w:rsidRPr="0031117D" w:rsidRDefault="0059559F" w:rsidP="0031117D">
            <w:pPr>
              <w:rPr>
                <w:rFonts w:ascii="Verdana" w:hAnsi="Verdana"/>
                <w:sz w:val="24"/>
              </w:rPr>
            </w:pPr>
            <w:r w:rsidRPr="005A4CA1">
              <w:rPr>
                <w:rFonts w:ascii="Verdana" w:hAnsi="Verdana"/>
                <w:sz w:val="24"/>
              </w:rPr>
              <w:t xml:space="preserve">Auch in der </w:t>
            </w:r>
            <w:proofErr w:type="spellStart"/>
            <w:r w:rsidRPr="005A4CA1">
              <w:rPr>
                <w:rFonts w:ascii="Verdana" w:hAnsi="Verdana"/>
                <w:sz w:val="24"/>
              </w:rPr>
              <w:t>Jahresfortgangsnote</w:t>
            </w:r>
            <w:proofErr w:type="spellEnd"/>
            <w:r w:rsidRPr="005A4CA1">
              <w:rPr>
                <w:rFonts w:ascii="Verdana" w:hAnsi="Verdana"/>
                <w:sz w:val="24"/>
              </w:rPr>
              <w:t xml:space="preserve"> im Fach Deutsch dürfen reine Rechtschreib</w:t>
            </w:r>
            <w:r w:rsidR="00CA39D3" w:rsidRPr="005A4CA1">
              <w:rPr>
                <w:rFonts w:ascii="Verdana" w:hAnsi="Verdana"/>
                <w:sz w:val="24"/>
              </w:rPr>
              <w:t>-</w:t>
            </w:r>
            <w:r w:rsidRPr="005A4CA1">
              <w:rPr>
                <w:rFonts w:ascii="Verdana" w:hAnsi="Verdana"/>
                <w:sz w:val="24"/>
              </w:rPr>
              <w:t xml:space="preserve">leistungen nicht berücksichtigt werden. In der Zeugnisbemerkung ist </w:t>
            </w:r>
            <w:r w:rsidR="006A37E5" w:rsidRPr="005A4CA1">
              <w:rPr>
                <w:rFonts w:ascii="Verdana" w:hAnsi="Verdana"/>
                <w:sz w:val="24"/>
              </w:rPr>
              <w:t>entsprechend</w:t>
            </w:r>
            <w:r w:rsidRPr="005A4CA1">
              <w:rPr>
                <w:rFonts w:ascii="Verdana" w:hAnsi="Verdana"/>
                <w:sz w:val="24"/>
              </w:rPr>
              <w:t xml:space="preserve"> darauf einzugehen (siehe </w:t>
            </w:r>
            <w:proofErr w:type="spellStart"/>
            <w:r w:rsidRPr="005A4CA1">
              <w:rPr>
                <w:rFonts w:ascii="Verdana" w:hAnsi="Verdana"/>
                <w:sz w:val="24"/>
              </w:rPr>
              <w:t>KMBek</w:t>
            </w:r>
            <w:proofErr w:type="spellEnd"/>
            <w:r w:rsidRPr="005A4CA1">
              <w:rPr>
                <w:rFonts w:ascii="Verdana" w:hAnsi="Verdana"/>
                <w:sz w:val="24"/>
              </w:rPr>
              <w:t xml:space="preserve">). </w:t>
            </w:r>
          </w:p>
        </w:tc>
      </w:tr>
    </w:tbl>
    <w:p w:rsidR="00FD0EA5" w:rsidRDefault="00FD0EA5" w:rsidP="00EE3EE8">
      <w:pPr>
        <w:tabs>
          <w:tab w:val="left" w:pos="2203"/>
        </w:tabs>
        <w:rPr>
          <w:rFonts w:ascii="Verdana" w:hAnsi="Verdana" w:cs="Arial"/>
          <w:sz w:val="28"/>
          <w:szCs w:val="28"/>
        </w:rPr>
      </w:pPr>
    </w:p>
    <w:p w:rsidR="00377170" w:rsidRPr="0023680B" w:rsidRDefault="00377170" w:rsidP="00EE3EE8">
      <w:pPr>
        <w:tabs>
          <w:tab w:val="left" w:pos="2203"/>
        </w:tabs>
        <w:rPr>
          <w:rFonts w:ascii="Verdana" w:hAnsi="Verdana" w:cs="Arial"/>
          <w:sz w:val="28"/>
          <w:szCs w:val="28"/>
        </w:rPr>
      </w:pPr>
    </w:p>
    <w:p w:rsidR="0023680B" w:rsidRDefault="0023680B" w:rsidP="00EE3EE8">
      <w:pPr>
        <w:tabs>
          <w:tab w:val="left" w:pos="2203"/>
        </w:tabs>
        <w:rPr>
          <w:rFonts w:ascii="Verdana" w:hAnsi="Verdana" w:cs="Arial"/>
          <w:b/>
          <w:sz w:val="24"/>
          <w:szCs w:val="28"/>
        </w:rPr>
      </w:pPr>
    </w:p>
    <w:p w:rsidR="0059559F" w:rsidRDefault="0023680B" w:rsidP="0031117D">
      <w:pPr>
        <w:pStyle w:val="Listenabsatz"/>
        <w:numPr>
          <w:ilvl w:val="0"/>
          <w:numId w:val="1"/>
        </w:numPr>
        <w:ind w:left="426" w:hanging="426"/>
        <w:rPr>
          <w:rFonts w:ascii="Verdana" w:hAnsi="Verdana"/>
          <w:b/>
          <w:sz w:val="24"/>
          <w:szCs w:val="28"/>
          <w:u w:val="single"/>
        </w:rPr>
      </w:pPr>
      <w:r w:rsidRPr="0031117D">
        <w:rPr>
          <w:rFonts w:ascii="Verdana" w:hAnsi="Verdana"/>
          <w:b/>
          <w:sz w:val="24"/>
          <w:szCs w:val="28"/>
          <w:u w:val="single"/>
        </w:rPr>
        <w:t>Schüler</w:t>
      </w:r>
      <w:r w:rsidR="00577EB1">
        <w:rPr>
          <w:rFonts w:ascii="Verdana" w:hAnsi="Verdana"/>
          <w:b/>
          <w:sz w:val="24"/>
          <w:szCs w:val="28"/>
          <w:u w:val="single"/>
        </w:rPr>
        <w:t>/Schülerinnen</w:t>
      </w:r>
      <w:r w:rsidRPr="0031117D">
        <w:rPr>
          <w:rFonts w:ascii="Verdana" w:hAnsi="Verdana"/>
          <w:b/>
          <w:sz w:val="24"/>
          <w:szCs w:val="28"/>
          <w:u w:val="single"/>
        </w:rPr>
        <w:t xml:space="preserve"> mit nichtdeutscher Muttersprache:</w:t>
      </w:r>
    </w:p>
    <w:p w:rsidR="00F101C3" w:rsidRDefault="00F101C3" w:rsidP="00F101C3">
      <w:pPr>
        <w:rPr>
          <w:rFonts w:ascii="Verdana" w:hAnsi="Verdana"/>
          <w:sz w:val="24"/>
        </w:rPr>
      </w:pPr>
    </w:p>
    <w:p w:rsidR="00295771" w:rsidRDefault="00F101C3" w:rsidP="00F101C3">
      <w:pPr>
        <w:rPr>
          <w:rFonts w:ascii="Verdana" w:hAnsi="Verdana"/>
          <w:sz w:val="24"/>
        </w:rPr>
      </w:pPr>
      <w:r w:rsidRPr="00F101C3">
        <w:rPr>
          <w:rFonts w:ascii="Verdana" w:hAnsi="Verdana"/>
          <w:sz w:val="24"/>
        </w:rPr>
        <w:t>Für Schüler</w:t>
      </w:r>
      <w:r w:rsidR="00577EB1">
        <w:rPr>
          <w:rFonts w:ascii="Verdana" w:hAnsi="Verdana"/>
          <w:sz w:val="24"/>
        </w:rPr>
        <w:t xml:space="preserve">/Schülerinnen </w:t>
      </w:r>
      <w:r w:rsidRPr="00F101C3">
        <w:rPr>
          <w:rFonts w:ascii="Verdana" w:hAnsi="Verdana"/>
          <w:sz w:val="24"/>
        </w:rPr>
        <w:t>mit nichtdeutscher Muttersprache tritt auf Antrag der Erziehungsberechtigten</w:t>
      </w:r>
    </w:p>
    <w:p w:rsidR="00295771" w:rsidRDefault="00295771" w:rsidP="00F101C3">
      <w:pPr>
        <w:rPr>
          <w:rFonts w:ascii="Verdana" w:hAnsi="Verdana"/>
          <w:sz w:val="24"/>
        </w:rPr>
      </w:pPr>
    </w:p>
    <w:p w:rsidR="00295771" w:rsidRDefault="00295771" w:rsidP="00295771">
      <w:pPr>
        <w:pStyle w:val="Listenabsatz"/>
        <w:numPr>
          <w:ilvl w:val="0"/>
          <w:numId w:val="18"/>
        </w:numPr>
        <w:rPr>
          <w:rFonts w:ascii="Verdana" w:hAnsi="Verdana"/>
          <w:sz w:val="24"/>
        </w:rPr>
      </w:pPr>
      <w:r w:rsidRPr="00295771">
        <w:rPr>
          <w:rFonts w:ascii="Verdana" w:hAnsi="Verdana"/>
          <w:sz w:val="24"/>
        </w:rPr>
        <w:t xml:space="preserve">an die Stelle des Faches Englisch das Fach </w:t>
      </w:r>
      <w:r w:rsidRPr="00295771">
        <w:rPr>
          <w:rFonts w:ascii="Verdana" w:hAnsi="Verdana"/>
          <w:b/>
          <w:sz w:val="24"/>
        </w:rPr>
        <w:t>Muttersprache</w:t>
      </w:r>
      <w:r w:rsidRPr="00295771">
        <w:rPr>
          <w:rFonts w:ascii="Verdana" w:hAnsi="Verdana"/>
          <w:sz w:val="24"/>
        </w:rPr>
        <w:t xml:space="preserve">, wenn das Staatsministerium für diese Muttersprache einen besonderen Leistungstest (zählt als </w:t>
      </w:r>
      <w:proofErr w:type="spellStart"/>
      <w:r w:rsidRPr="00295771">
        <w:rPr>
          <w:rFonts w:ascii="Verdana" w:hAnsi="Verdana"/>
          <w:sz w:val="24"/>
        </w:rPr>
        <w:t>Jahresfortgangsnote</w:t>
      </w:r>
      <w:proofErr w:type="spellEnd"/>
      <w:r w:rsidRPr="00295771">
        <w:rPr>
          <w:rFonts w:ascii="Verdana" w:hAnsi="Verdana"/>
          <w:sz w:val="24"/>
        </w:rPr>
        <w:t>) und Prüfungsaufgaben anbieten kann</w:t>
      </w:r>
      <w:r>
        <w:rPr>
          <w:rFonts w:ascii="Verdana" w:hAnsi="Verdana"/>
          <w:sz w:val="24"/>
        </w:rPr>
        <w:t xml:space="preserve">; </w:t>
      </w:r>
    </w:p>
    <w:p w:rsidR="00295771" w:rsidRPr="00295771" w:rsidRDefault="00295771" w:rsidP="00295771">
      <w:pPr>
        <w:pStyle w:val="Listenabsatz"/>
        <w:rPr>
          <w:rFonts w:ascii="Verdana" w:hAnsi="Verdana"/>
          <w:sz w:val="24"/>
        </w:rPr>
      </w:pPr>
      <w:r w:rsidRPr="00295771">
        <w:rPr>
          <w:rFonts w:ascii="Verdana" w:hAnsi="Verdana"/>
          <w:sz w:val="24"/>
        </w:rPr>
        <w:t>zur Vorbereitung auf die besondere Leistungsfeststellung im Fach Muttersprache wird den Schülern empfohlen, soweit möglich einen Lehrgang Muttersprache zu besuchen</w:t>
      </w:r>
      <w:r>
        <w:rPr>
          <w:rFonts w:ascii="Verdana" w:hAnsi="Verdana"/>
          <w:sz w:val="24"/>
        </w:rPr>
        <w:t>.</w:t>
      </w:r>
    </w:p>
    <w:p w:rsidR="00295771" w:rsidRDefault="00295771" w:rsidP="00295771">
      <w:pPr>
        <w:pStyle w:val="Listenabsatz"/>
        <w:rPr>
          <w:rFonts w:ascii="Verdana" w:hAnsi="Verdana"/>
          <w:sz w:val="24"/>
        </w:rPr>
      </w:pPr>
    </w:p>
    <w:p w:rsidR="00F101C3" w:rsidRPr="00295771" w:rsidRDefault="00295771" w:rsidP="00295771">
      <w:pPr>
        <w:pStyle w:val="Listenabsatz"/>
        <w:numPr>
          <w:ilvl w:val="0"/>
          <w:numId w:val="18"/>
        </w:numPr>
        <w:rPr>
          <w:rFonts w:ascii="Verdana" w:hAnsi="Verdana"/>
          <w:sz w:val="24"/>
        </w:rPr>
      </w:pPr>
      <w:r w:rsidRPr="0023680B">
        <w:rPr>
          <w:rFonts w:ascii="Verdana" w:hAnsi="Verdana"/>
          <w:sz w:val="24"/>
        </w:rPr>
        <w:t xml:space="preserve">an die Stelle des Faches Deutsch das Fach </w:t>
      </w:r>
      <w:r w:rsidRPr="00295771">
        <w:rPr>
          <w:rFonts w:ascii="Verdana" w:hAnsi="Verdana"/>
          <w:b/>
          <w:sz w:val="24"/>
        </w:rPr>
        <w:t>Deutsch als Zweitsprache</w:t>
      </w:r>
      <w:r w:rsidRPr="0023680B">
        <w:rPr>
          <w:rFonts w:ascii="Verdana" w:hAnsi="Verdana"/>
          <w:sz w:val="24"/>
        </w:rPr>
        <w:t>, wenn der Schüler weniger als sechs Jahre eine deutsche Schule besucht hat</w:t>
      </w:r>
      <w:r>
        <w:rPr>
          <w:rFonts w:ascii="Verdana" w:hAnsi="Verdana"/>
          <w:sz w:val="24"/>
        </w:rPr>
        <w:t>.</w:t>
      </w:r>
      <w:r w:rsidR="00F101C3" w:rsidRPr="00295771">
        <w:rPr>
          <w:rFonts w:ascii="Verdana" w:hAnsi="Verdana"/>
          <w:sz w:val="24"/>
        </w:rPr>
        <w:br/>
      </w:r>
    </w:p>
    <w:p w:rsidR="00F101C3" w:rsidRDefault="00F101C3" w:rsidP="00F101C3">
      <w:pPr>
        <w:rPr>
          <w:rFonts w:ascii="Verdana" w:hAnsi="Verdana"/>
          <w:b/>
          <w:sz w:val="24"/>
          <w:szCs w:val="28"/>
          <w:u w:val="single"/>
        </w:rPr>
      </w:pPr>
    </w:p>
    <w:p w:rsidR="00F101C3" w:rsidRDefault="00F101C3" w:rsidP="00F101C3">
      <w:pPr>
        <w:rPr>
          <w:rFonts w:ascii="Verdana" w:hAnsi="Verdana"/>
          <w:b/>
          <w:sz w:val="24"/>
          <w:szCs w:val="28"/>
          <w:u w:val="single"/>
        </w:rPr>
      </w:pPr>
    </w:p>
    <w:p w:rsidR="00295771" w:rsidRDefault="00295771" w:rsidP="00F101C3">
      <w:pPr>
        <w:rPr>
          <w:rFonts w:ascii="Verdana" w:hAnsi="Verdana"/>
          <w:b/>
          <w:sz w:val="24"/>
          <w:szCs w:val="28"/>
          <w:u w:val="single"/>
        </w:rPr>
      </w:pPr>
    </w:p>
    <w:p w:rsidR="00295771" w:rsidRPr="00F101C3" w:rsidRDefault="00295771" w:rsidP="00F101C3">
      <w:pPr>
        <w:rPr>
          <w:rFonts w:ascii="Verdana" w:hAnsi="Verdana"/>
          <w:b/>
          <w:sz w:val="24"/>
          <w:szCs w:val="28"/>
          <w:u w:val="single"/>
        </w:rPr>
      </w:pPr>
    </w:p>
    <w:p w:rsidR="00F101C3" w:rsidRPr="0031117D" w:rsidRDefault="009E327B" w:rsidP="0031117D">
      <w:pPr>
        <w:pStyle w:val="Listenabsatz"/>
        <w:numPr>
          <w:ilvl w:val="0"/>
          <w:numId w:val="1"/>
        </w:numPr>
        <w:ind w:left="426" w:hanging="426"/>
        <w:rPr>
          <w:rFonts w:ascii="Verdana" w:hAnsi="Verdana"/>
          <w:b/>
          <w:sz w:val="24"/>
          <w:szCs w:val="28"/>
          <w:u w:val="single"/>
        </w:rPr>
      </w:pPr>
      <w:r>
        <w:rPr>
          <w:rFonts w:ascii="Verdana" w:hAnsi="Verdana"/>
          <w:b/>
          <w:sz w:val="24"/>
          <w:szCs w:val="28"/>
          <w:u w:val="single"/>
        </w:rPr>
        <w:lastRenderedPageBreak/>
        <w:t>Wichtige</w:t>
      </w:r>
      <w:r w:rsidR="00F101C3">
        <w:rPr>
          <w:rFonts w:ascii="Verdana" w:hAnsi="Verdana"/>
          <w:b/>
          <w:sz w:val="24"/>
          <w:szCs w:val="28"/>
          <w:u w:val="single"/>
        </w:rPr>
        <w:t xml:space="preserve"> Termin</w:t>
      </w:r>
      <w:r>
        <w:rPr>
          <w:rFonts w:ascii="Verdana" w:hAnsi="Verdana"/>
          <w:b/>
          <w:sz w:val="24"/>
          <w:szCs w:val="28"/>
          <w:u w:val="single"/>
        </w:rPr>
        <w:t>e</w:t>
      </w:r>
      <w:r w:rsidR="00F101C3">
        <w:rPr>
          <w:rFonts w:ascii="Verdana" w:hAnsi="Verdana"/>
          <w:b/>
          <w:sz w:val="24"/>
          <w:szCs w:val="28"/>
          <w:u w:val="single"/>
        </w:rPr>
        <w:t>:</w:t>
      </w:r>
    </w:p>
    <w:p w:rsidR="0023680B" w:rsidRDefault="0023680B" w:rsidP="0059559F">
      <w:pPr>
        <w:rPr>
          <w:rFonts w:ascii="Verdana" w:hAnsi="Verdana"/>
          <w:sz w:val="24"/>
        </w:rPr>
      </w:pPr>
    </w:p>
    <w:p w:rsidR="0059559F" w:rsidRPr="00F64A7B" w:rsidRDefault="00F101C3" w:rsidP="00EE3EE8">
      <w:pPr>
        <w:tabs>
          <w:tab w:val="left" w:pos="2203"/>
        </w:tabs>
        <w:rPr>
          <w:rFonts w:ascii="Verdana" w:hAnsi="Verdana" w:cs="Arial"/>
          <w:sz w:val="24"/>
        </w:rPr>
      </w:pPr>
      <w:r w:rsidRPr="00F64A7B">
        <w:rPr>
          <w:rFonts w:ascii="Verdana" w:hAnsi="Verdana" w:cs="Arial"/>
          <w:sz w:val="24"/>
        </w:rPr>
        <w:t xml:space="preserve">Am </w:t>
      </w:r>
      <w:r w:rsidR="00144261">
        <w:rPr>
          <w:rFonts w:ascii="Verdana" w:hAnsi="Verdana" w:cs="Arial"/>
          <w:sz w:val="24"/>
        </w:rPr>
        <w:t>22</w:t>
      </w:r>
      <w:r w:rsidRPr="00F64A7B">
        <w:rPr>
          <w:rFonts w:ascii="Verdana" w:hAnsi="Verdana" w:cs="Arial"/>
          <w:sz w:val="24"/>
        </w:rPr>
        <w:t>.</w:t>
      </w:r>
      <w:r w:rsidR="00144261">
        <w:rPr>
          <w:rFonts w:ascii="Verdana" w:hAnsi="Verdana" w:cs="Arial"/>
          <w:sz w:val="24"/>
        </w:rPr>
        <w:t>02</w:t>
      </w:r>
      <w:r w:rsidRPr="00F64A7B">
        <w:rPr>
          <w:rFonts w:ascii="Verdana" w:hAnsi="Verdana" w:cs="Arial"/>
          <w:sz w:val="24"/>
        </w:rPr>
        <w:t>.202</w:t>
      </w:r>
      <w:r w:rsidR="00144261">
        <w:rPr>
          <w:rFonts w:ascii="Verdana" w:hAnsi="Verdana" w:cs="Arial"/>
          <w:sz w:val="24"/>
        </w:rPr>
        <w:t>2</w:t>
      </w:r>
      <w:r w:rsidRPr="00F64A7B">
        <w:rPr>
          <w:rFonts w:ascii="Verdana" w:hAnsi="Verdana" w:cs="Arial"/>
          <w:sz w:val="24"/>
        </w:rPr>
        <w:t xml:space="preserve"> findet </w:t>
      </w:r>
      <w:r w:rsidR="009E327B">
        <w:rPr>
          <w:rFonts w:ascii="Verdana" w:hAnsi="Verdana" w:cs="Arial"/>
          <w:sz w:val="24"/>
        </w:rPr>
        <w:t>für die Regelklassen und am 23.02.2022</w:t>
      </w:r>
      <w:r w:rsidR="00295771">
        <w:rPr>
          <w:rFonts w:ascii="Verdana" w:hAnsi="Verdana" w:cs="Arial"/>
          <w:sz w:val="24"/>
        </w:rPr>
        <w:t xml:space="preserve"> für die M-Klassen und </w:t>
      </w:r>
      <w:r w:rsidR="005609D5">
        <w:rPr>
          <w:rFonts w:ascii="Verdana" w:hAnsi="Verdana" w:cs="Arial"/>
          <w:sz w:val="24"/>
        </w:rPr>
        <w:t>Externen</w:t>
      </w:r>
      <w:r w:rsidR="00295771">
        <w:rPr>
          <w:rFonts w:ascii="Verdana" w:hAnsi="Verdana" w:cs="Arial"/>
          <w:sz w:val="24"/>
        </w:rPr>
        <w:t xml:space="preserve"> jeweils </w:t>
      </w:r>
      <w:r w:rsidRPr="00F64A7B">
        <w:rPr>
          <w:rFonts w:ascii="Verdana" w:hAnsi="Verdana" w:cs="Arial"/>
          <w:sz w:val="24"/>
        </w:rPr>
        <w:t>um 19 Uhr e</w:t>
      </w:r>
      <w:r w:rsidR="00295771">
        <w:rPr>
          <w:rFonts w:ascii="Verdana" w:hAnsi="Verdana" w:cs="Arial"/>
          <w:sz w:val="24"/>
        </w:rPr>
        <w:t>in Online-Infoabend zum Thema „q</w:t>
      </w:r>
      <w:r w:rsidRPr="00F64A7B">
        <w:rPr>
          <w:rFonts w:ascii="Verdana" w:hAnsi="Verdana" w:cs="Arial"/>
          <w:sz w:val="24"/>
        </w:rPr>
        <w:t>ualifizierender Abschluss der Mittelschule“ statt.</w:t>
      </w:r>
    </w:p>
    <w:p w:rsidR="00F101C3" w:rsidRPr="00F64A7B" w:rsidRDefault="00F101C3" w:rsidP="00EE3EE8">
      <w:pPr>
        <w:tabs>
          <w:tab w:val="left" w:pos="2203"/>
        </w:tabs>
        <w:rPr>
          <w:rFonts w:ascii="Verdana" w:hAnsi="Verdana" w:cs="Arial"/>
          <w:sz w:val="24"/>
        </w:rPr>
      </w:pPr>
    </w:p>
    <w:p w:rsidR="00F101C3" w:rsidRPr="00F64A7B" w:rsidRDefault="00F101C3" w:rsidP="00EE3EE8">
      <w:pPr>
        <w:tabs>
          <w:tab w:val="left" w:pos="2203"/>
        </w:tabs>
        <w:rPr>
          <w:rFonts w:ascii="Verdana" w:hAnsi="Verdana" w:cs="Arial"/>
          <w:sz w:val="24"/>
        </w:rPr>
      </w:pPr>
      <w:r w:rsidRPr="00F64A7B">
        <w:rPr>
          <w:rFonts w:ascii="Verdana" w:hAnsi="Verdana" w:cs="Arial"/>
          <w:sz w:val="24"/>
        </w:rPr>
        <w:t>Bitte melden Sie sich rechtzeitig vor 19 Uhr über „</w:t>
      </w:r>
      <w:proofErr w:type="spellStart"/>
      <w:r w:rsidRPr="00F64A7B">
        <w:rPr>
          <w:rFonts w:ascii="Verdana" w:hAnsi="Verdana" w:cs="Arial"/>
          <w:sz w:val="24"/>
        </w:rPr>
        <w:t>Webex</w:t>
      </w:r>
      <w:proofErr w:type="spellEnd"/>
      <w:r w:rsidRPr="00F64A7B">
        <w:rPr>
          <w:rFonts w:ascii="Verdana" w:hAnsi="Verdana" w:cs="Arial"/>
          <w:sz w:val="24"/>
        </w:rPr>
        <w:t>-Meetings“ an.</w:t>
      </w:r>
    </w:p>
    <w:p w:rsidR="00F101C3" w:rsidRDefault="00F101C3" w:rsidP="00EE3EE8">
      <w:pPr>
        <w:tabs>
          <w:tab w:val="left" w:pos="2203"/>
        </w:tabs>
        <w:rPr>
          <w:rFonts w:ascii="Verdana" w:hAnsi="Verdana" w:cs="Arial"/>
          <w:sz w:val="28"/>
          <w:szCs w:val="28"/>
        </w:rPr>
      </w:pPr>
    </w:p>
    <w:p w:rsidR="00F101C3" w:rsidRPr="00225BD8" w:rsidRDefault="00F101C3" w:rsidP="00EE3EE8">
      <w:pPr>
        <w:tabs>
          <w:tab w:val="left" w:pos="2203"/>
        </w:tabs>
        <w:rPr>
          <w:rFonts w:ascii="Verdana" w:hAnsi="Verdana" w:cs="Arial"/>
          <w:sz w:val="28"/>
          <w:szCs w:val="28"/>
        </w:rPr>
      </w:pPr>
      <w:r w:rsidRPr="00225BD8">
        <w:rPr>
          <w:rFonts w:ascii="Verdana" w:hAnsi="Verdana" w:cs="Arial"/>
          <w:sz w:val="28"/>
          <w:szCs w:val="28"/>
        </w:rPr>
        <w:t xml:space="preserve">Die Anmeldedaten lauten: </w:t>
      </w:r>
    </w:p>
    <w:p w:rsidR="0079012C" w:rsidRPr="00225BD8" w:rsidRDefault="0079012C" w:rsidP="00EE3EE8">
      <w:pPr>
        <w:tabs>
          <w:tab w:val="left" w:pos="2203"/>
        </w:tabs>
        <w:rPr>
          <w:rFonts w:ascii="Verdana" w:hAnsi="Verdana" w:cs="Arial"/>
          <w:sz w:val="28"/>
          <w:szCs w:val="28"/>
        </w:rPr>
      </w:pPr>
    </w:p>
    <w:p w:rsidR="00F64A7B" w:rsidRPr="00225BD8" w:rsidRDefault="00F64A7B" w:rsidP="00EE3EE8">
      <w:pPr>
        <w:tabs>
          <w:tab w:val="left" w:pos="2203"/>
        </w:tabs>
        <w:rPr>
          <w:rFonts w:ascii="Verdana" w:hAnsi="Verdana" w:cs="Arial"/>
          <w:sz w:val="28"/>
          <w:szCs w:val="28"/>
        </w:rPr>
      </w:pPr>
      <w:r w:rsidRPr="00225BD8">
        <w:rPr>
          <w:rFonts w:ascii="Verdana" w:hAnsi="Verdana" w:cs="Arial"/>
          <w:sz w:val="28"/>
          <w:szCs w:val="28"/>
        </w:rPr>
        <w:t>URL:</w:t>
      </w:r>
    </w:p>
    <w:p w:rsidR="00F101C3" w:rsidRPr="00225BD8" w:rsidRDefault="00F14E5C" w:rsidP="00F101C3">
      <w:pPr>
        <w:rPr>
          <w:rFonts w:ascii="Verdana" w:hAnsi="Verdana"/>
          <w:sz w:val="24"/>
        </w:rPr>
      </w:pPr>
      <w:hyperlink r:id="rId9" w:tgtFrame="_blank" w:history="1">
        <w:r w:rsidR="00F101C3" w:rsidRPr="00225BD8">
          <w:rPr>
            <w:rStyle w:val="Hyperlink"/>
            <w:rFonts w:ascii="Verdana" w:hAnsi="Verdana"/>
            <w:color w:val="auto"/>
            <w:sz w:val="24"/>
          </w:rPr>
          <w:t>https://mittelschuleschoellkrippen.webex.com/meet/infoeltern.schoelle</w:t>
        </w:r>
      </w:hyperlink>
    </w:p>
    <w:p w:rsidR="00F101C3" w:rsidRPr="00225BD8" w:rsidRDefault="00F101C3" w:rsidP="00EE3EE8">
      <w:pPr>
        <w:tabs>
          <w:tab w:val="left" w:pos="2203"/>
        </w:tabs>
        <w:rPr>
          <w:rFonts w:ascii="Verdana" w:hAnsi="Verdana" w:cs="Arial"/>
          <w:sz w:val="28"/>
          <w:szCs w:val="28"/>
        </w:rPr>
      </w:pPr>
    </w:p>
    <w:p w:rsidR="00F101C3" w:rsidRPr="00225BD8" w:rsidRDefault="00F101C3" w:rsidP="00EE3EE8">
      <w:pPr>
        <w:tabs>
          <w:tab w:val="left" w:pos="2203"/>
        </w:tabs>
        <w:rPr>
          <w:rFonts w:ascii="Verdana" w:hAnsi="Verdana" w:cs="Arial"/>
          <w:sz w:val="28"/>
          <w:szCs w:val="28"/>
        </w:rPr>
      </w:pPr>
      <w:r w:rsidRPr="00225BD8">
        <w:rPr>
          <w:rFonts w:ascii="Verdana" w:hAnsi="Verdana" w:cs="Arial"/>
          <w:sz w:val="28"/>
          <w:szCs w:val="28"/>
        </w:rPr>
        <w:t>Meeting</w:t>
      </w:r>
      <w:r w:rsidR="00F64A7B" w:rsidRPr="00225BD8">
        <w:rPr>
          <w:rFonts w:ascii="Verdana" w:hAnsi="Verdana" w:cs="Arial"/>
          <w:sz w:val="28"/>
          <w:szCs w:val="28"/>
        </w:rPr>
        <w:t>-N</w:t>
      </w:r>
      <w:r w:rsidRPr="00225BD8">
        <w:rPr>
          <w:rFonts w:ascii="Verdana" w:hAnsi="Verdana" w:cs="Arial"/>
          <w:sz w:val="28"/>
          <w:szCs w:val="28"/>
        </w:rPr>
        <w:t>ummer:</w:t>
      </w:r>
    </w:p>
    <w:p w:rsidR="00F101C3" w:rsidRPr="00225BD8" w:rsidRDefault="00F101C3" w:rsidP="004A4D26">
      <w:pPr>
        <w:pStyle w:val="Listenabsatz"/>
        <w:numPr>
          <w:ilvl w:val="0"/>
          <w:numId w:val="21"/>
        </w:numPr>
        <w:tabs>
          <w:tab w:val="left" w:pos="2203"/>
        </w:tabs>
        <w:rPr>
          <w:rFonts w:ascii="Verdana" w:hAnsi="Verdana" w:cs="Arial"/>
          <w:sz w:val="28"/>
          <w:szCs w:val="28"/>
        </w:rPr>
      </w:pPr>
      <w:r w:rsidRPr="00225BD8">
        <w:rPr>
          <w:rFonts w:ascii="Verdana" w:hAnsi="Verdana" w:cs="Arial"/>
          <w:sz w:val="28"/>
          <w:szCs w:val="28"/>
        </w:rPr>
        <w:t>2 2637</w:t>
      </w:r>
    </w:p>
    <w:p w:rsidR="0079012C" w:rsidRPr="00225BD8" w:rsidRDefault="0079012C" w:rsidP="00EE3EE8">
      <w:pPr>
        <w:tabs>
          <w:tab w:val="left" w:pos="2203"/>
        </w:tabs>
        <w:rPr>
          <w:rFonts w:ascii="Verdana" w:hAnsi="Verdana" w:cs="Arial"/>
          <w:sz w:val="28"/>
          <w:szCs w:val="28"/>
        </w:rPr>
      </w:pPr>
    </w:p>
    <w:p w:rsidR="000C2433" w:rsidRDefault="000C2433" w:rsidP="00EE3EE8">
      <w:pPr>
        <w:tabs>
          <w:tab w:val="left" w:pos="2203"/>
        </w:tabs>
        <w:rPr>
          <w:rFonts w:ascii="Verdana" w:hAnsi="Verdana" w:cs="Arial"/>
          <w:sz w:val="28"/>
          <w:szCs w:val="28"/>
        </w:rPr>
      </w:pPr>
    </w:p>
    <w:p w:rsidR="004A4D26" w:rsidRDefault="004A4D26" w:rsidP="00EE3EE8">
      <w:pPr>
        <w:tabs>
          <w:tab w:val="left" w:pos="2203"/>
        </w:tabs>
        <w:rPr>
          <w:rFonts w:ascii="Verdana" w:hAnsi="Verdana" w:cs="Arial"/>
          <w:sz w:val="28"/>
          <w:szCs w:val="28"/>
        </w:rPr>
      </w:pPr>
    </w:p>
    <w:p w:rsidR="000C2433" w:rsidRPr="004A4D26" w:rsidRDefault="004A4D26" w:rsidP="004A4D26">
      <w:pPr>
        <w:pStyle w:val="Listenabsatz"/>
        <w:numPr>
          <w:ilvl w:val="0"/>
          <w:numId w:val="1"/>
        </w:numPr>
        <w:rPr>
          <w:rFonts w:ascii="Verdana" w:hAnsi="Verdana"/>
          <w:b/>
          <w:sz w:val="24"/>
          <w:szCs w:val="28"/>
          <w:u w:val="single"/>
        </w:rPr>
      </w:pPr>
      <w:r w:rsidRPr="004A4D26">
        <w:rPr>
          <w:rFonts w:ascii="Verdana" w:hAnsi="Verdana"/>
          <w:b/>
          <w:sz w:val="24"/>
          <w:szCs w:val="28"/>
          <w:u w:val="single"/>
        </w:rPr>
        <w:t>Hinweis für e</w:t>
      </w:r>
      <w:r w:rsidR="000C2433" w:rsidRPr="004A4D26">
        <w:rPr>
          <w:rFonts w:ascii="Verdana" w:hAnsi="Verdana"/>
          <w:b/>
          <w:sz w:val="24"/>
          <w:szCs w:val="28"/>
          <w:u w:val="single"/>
        </w:rPr>
        <w:t xml:space="preserve">xterne </w:t>
      </w:r>
      <w:proofErr w:type="spellStart"/>
      <w:r w:rsidR="000C2433" w:rsidRPr="004A4D26">
        <w:rPr>
          <w:rFonts w:ascii="Verdana" w:hAnsi="Verdana"/>
          <w:b/>
          <w:sz w:val="24"/>
          <w:szCs w:val="28"/>
          <w:u w:val="single"/>
        </w:rPr>
        <w:t>Quali</w:t>
      </w:r>
      <w:proofErr w:type="spellEnd"/>
      <w:r w:rsidR="000C2433" w:rsidRPr="004A4D26">
        <w:rPr>
          <w:rFonts w:ascii="Verdana" w:hAnsi="Verdana"/>
          <w:b/>
          <w:sz w:val="24"/>
          <w:szCs w:val="28"/>
          <w:u w:val="single"/>
        </w:rPr>
        <w:t>-Teilnehmer</w:t>
      </w:r>
      <w:r w:rsidR="00577EB1">
        <w:rPr>
          <w:rFonts w:ascii="Verdana" w:hAnsi="Verdana"/>
          <w:b/>
          <w:sz w:val="24"/>
          <w:szCs w:val="28"/>
          <w:u w:val="single"/>
        </w:rPr>
        <w:t xml:space="preserve"> und -Teilnehmerinnen</w:t>
      </w:r>
    </w:p>
    <w:p w:rsidR="000C2433" w:rsidRDefault="000C2433" w:rsidP="000C2433">
      <w:pPr>
        <w:rPr>
          <w:rFonts w:cs="Arial"/>
          <w:sz w:val="32"/>
          <w:szCs w:val="32"/>
        </w:rPr>
      </w:pPr>
    </w:p>
    <w:p w:rsidR="000C2433" w:rsidRDefault="000C2433" w:rsidP="000C2433">
      <w:pPr>
        <w:rPr>
          <w:rFonts w:ascii="Verdana" w:hAnsi="Verdana" w:cs="Arial"/>
          <w:sz w:val="24"/>
        </w:rPr>
      </w:pPr>
      <w:r w:rsidRPr="00225BD8">
        <w:rPr>
          <w:rFonts w:ascii="Verdana" w:hAnsi="Verdana" w:cs="Arial"/>
          <w:sz w:val="24"/>
        </w:rPr>
        <w:t>Bitte zusammen mit dem Anmeldeblatt eine Kopie des Zwischenzeugnisses der 9. Klasse abgeben.</w:t>
      </w:r>
    </w:p>
    <w:p w:rsidR="00577EB1" w:rsidRPr="00225BD8" w:rsidRDefault="00577EB1" w:rsidP="000C2433">
      <w:pPr>
        <w:rPr>
          <w:rFonts w:ascii="Verdana" w:hAnsi="Verdana" w:cs="Arial"/>
          <w:sz w:val="24"/>
        </w:rPr>
      </w:pPr>
    </w:p>
    <w:p w:rsidR="000C2433" w:rsidRPr="00225BD8" w:rsidRDefault="000C2433" w:rsidP="000C2433">
      <w:pPr>
        <w:rPr>
          <w:rFonts w:ascii="Verdana" w:hAnsi="Verdana" w:cs="Arial"/>
          <w:b/>
          <w:sz w:val="24"/>
        </w:rPr>
      </w:pPr>
      <w:r w:rsidRPr="00225BD8">
        <w:rPr>
          <w:rFonts w:ascii="Verdana" w:hAnsi="Verdana" w:cs="Arial"/>
          <w:b/>
          <w:sz w:val="24"/>
        </w:rPr>
        <w:t xml:space="preserve">Letzter Abgabetermin: </w:t>
      </w:r>
      <w:r w:rsidR="00225BD8" w:rsidRPr="00225BD8">
        <w:rPr>
          <w:rFonts w:ascii="Verdana" w:hAnsi="Verdana" w:cs="Arial"/>
          <w:b/>
          <w:sz w:val="24"/>
        </w:rPr>
        <w:t>25</w:t>
      </w:r>
      <w:r w:rsidRPr="00225BD8">
        <w:rPr>
          <w:rFonts w:ascii="Verdana" w:hAnsi="Verdana" w:cs="Arial"/>
          <w:b/>
          <w:sz w:val="24"/>
        </w:rPr>
        <w:t>.0</w:t>
      </w:r>
      <w:r w:rsidR="00225BD8" w:rsidRPr="00225BD8">
        <w:rPr>
          <w:rFonts w:ascii="Verdana" w:hAnsi="Verdana" w:cs="Arial"/>
          <w:b/>
          <w:sz w:val="24"/>
        </w:rPr>
        <w:t>2</w:t>
      </w:r>
      <w:r w:rsidRPr="00225BD8">
        <w:rPr>
          <w:rFonts w:ascii="Verdana" w:hAnsi="Verdana" w:cs="Arial"/>
          <w:b/>
          <w:sz w:val="24"/>
        </w:rPr>
        <w:t>.2022</w:t>
      </w:r>
    </w:p>
    <w:p w:rsidR="000C2433" w:rsidRPr="00225BD8" w:rsidRDefault="000C2433" w:rsidP="000C2433">
      <w:pPr>
        <w:rPr>
          <w:rFonts w:ascii="Verdana" w:hAnsi="Verdana" w:cs="Arial"/>
          <w:sz w:val="24"/>
        </w:rPr>
      </w:pPr>
    </w:p>
    <w:p w:rsidR="000C2433" w:rsidRPr="00225BD8" w:rsidRDefault="000C2433" w:rsidP="000C2433">
      <w:pPr>
        <w:rPr>
          <w:rFonts w:ascii="Verdana" w:hAnsi="Verdana" w:cs="Arial"/>
          <w:sz w:val="24"/>
        </w:rPr>
      </w:pPr>
      <w:r w:rsidRPr="00225BD8">
        <w:rPr>
          <w:rFonts w:ascii="Verdana" w:hAnsi="Verdana" w:cs="Arial"/>
          <w:sz w:val="24"/>
        </w:rPr>
        <w:t>Außerdem bitten wir unsere Homepage zu beachten. Hier werden aktuelle Informationen in der Abteilung „Prüfungs-Infos“ veröffentlicht.</w:t>
      </w:r>
    </w:p>
    <w:p w:rsidR="000C2433" w:rsidRPr="004A4D26" w:rsidRDefault="000C2433" w:rsidP="00EE3EE8">
      <w:pPr>
        <w:tabs>
          <w:tab w:val="left" w:pos="2203"/>
        </w:tabs>
        <w:rPr>
          <w:rFonts w:ascii="Verdana" w:hAnsi="Verdana" w:cs="Arial"/>
          <w:sz w:val="28"/>
          <w:szCs w:val="28"/>
        </w:rPr>
      </w:pPr>
    </w:p>
    <w:sectPr w:rsidR="000C2433" w:rsidRPr="004A4D26" w:rsidSect="00F54AA8">
      <w:headerReference w:type="default" r:id="rId10"/>
      <w:footerReference w:type="default" r:id="rId11"/>
      <w:headerReference w:type="first" r:id="rId12"/>
      <w:pgSz w:w="11907" w:h="16839" w:code="9"/>
      <w:pgMar w:top="567" w:right="708" w:bottom="567" w:left="1366" w:header="567" w:footer="3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5C" w:rsidRDefault="00F14E5C">
      <w:r>
        <w:separator/>
      </w:r>
    </w:p>
  </w:endnote>
  <w:endnote w:type="continuationSeparator" w:id="0">
    <w:p w:rsidR="00F14E5C" w:rsidRDefault="00F1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1E0" w:firstRow="1" w:lastRow="1" w:firstColumn="1" w:lastColumn="1" w:noHBand="0" w:noVBand="0"/>
    </w:tblPr>
    <w:tblGrid>
      <w:gridCol w:w="8046"/>
      <w:gridCol w:w="1843"/>
    </w:tblGrid>
    <w:tr w:rsidR="00663F4D" w:rsidTr="00CD5D5A">
      <w:trPr>
        <w:trHeight w:val="289"/>
      </w:trPr>
      <w:tc>
        <w:tcPr>
          <w:tcW w:w="8046" w:type="dxa"/>
        </w:tcPr>
        <w:p w:rsidR="00663F4D" w:rsidRPr="00A02E81" w:rsidRDefault="00663F4D" w:rsidP="004166F7">
          <w:pPr>
            <w:pStyle w:val="Fuzeile"/>
            <w:rPr>
              <w:rFonts w:ascii="Verdana" w:hAnsi="Verdana"/>
              <w:sz w:val="16"/>
              <w:szCs w:val="16"/>
            </w:rPr>
          </w:pPr>
        </w:p>
      </w:tc>
      <w:tc>
        <w:tcPr>
          <w:tcW w:w="1843" w:type="dxa"/>
        </w:tcPr>
        <w:p w:rsidR="00663F4D" w:rsidRPr="001069E5" w:rsidRDefault="00663F4D" w:rsidP="00BF456B">
          <w:pPr>
            <w:pStyle w:val="Fuzeile"/>
            <w:rPr>
              <w:sz w:val="16"/>
              <w:szCs w:val="16"/>
            </w:rPr>
          </w:pPr>
          <w:r w:rsidRPr="001069E5">
            <w:rPr>
              <w:rFonts w:ascii="Verdana" w:hAnsi="Verdana"/>
              <w:sz w:val="16"/>
              <w:szCs w:val="16"/>
            </w:rPr>
            <w:t xml:space="preserve">Seite </w:t>
          </w:r>
          <w:r w:rsidR="00FB6E00" w:rsidRPr="001069E5">
            <w:rPr>
              <w:rFonts w:ascii="Verdana" w:hAnsi="Verdana"/>
              <w:sz w:val="16"/>
              <w:szCs w:val="16"/>
            </w:rPr>
            <w:fldChar w:fldCharType="begin"/>
          </w:r>
          <w:r w:rsidRPr="001069E5">
            <w:rPr>
              <w:rFonts w:ascii="Verdana" w:hAnsi="Verdana"/>
              <w:sz w:val="16"/>
              <w:szCs w:val="16"/>
            </w:rPr>
            <w:instrText xml:space="preserve"> PAGE </w:instrText>
          </w:r>
          <w:r w:rsidR="00FB6E00" w:rsidRPr="001069E5">
            <w:rPr>
              <w:rFonts w:ascii="Verdana" w:hAnsi="Verdana"/>
              <w:sz w:val="16"/>
              <w:szCs w:val="16"/>
            </w:rPr>
            <w:fldChar w:fldCharType="separate"/>
          </w:r>
          <w:r w:rsidR="00846494">
            <w:rPr>
              <w:rFonts w:ascii="Verdana" w:hAnsi="Verdana"/>
              <w:noProof/>
              <w:sz w:val="16"/>
              <w:szCs w:val="16"/>
            </w:rPr>
            <w:t>8</w:t>
          </w:r>
          <w:r w:rsidR="00FB6E00" w:rsidRPr="001069E5">
            <w:rPr>
              <w:rFonts w:ascii="Verdana" w:hAnsi="Verdana"/>
              <w:sz w:val="16"/>
              <w:szCs w:val="16"/>
            </w:rPr>
            <w:fldChar w:fldCharType="end"/>
          </w:r>
          <w:r w:rsidRPr="001069E5">
            <w:rPr>
              <w:rFonts w:ascii="Verdana" w:hAnsi="Verdana"/>
              <w:sz w:val="16"/>
              <w:szCs w:val="16"/>
            </w:rPr>
            <w:t xml:space="preserve"> von </w:t>
          </w:r>
          <w:r w:rsidR="00FB6E00" w:rsidRPr="001069E5">
            <w:rPr>
              <w:rFonts w:ascii="Verdana" w:hAnsi="Verdana"/>
              <w:sz w:val="16"/>
              <w:szCs w:val="16"/>
            </w:rPr>
            <w:fldChar w:fldCharType="begin"/>
          </w:r>
          <w:r w:rsidRPr="001069E5">
            <w:rPr>
              <w:rFonts w:ascii="Verdana" w:hAnsi="Verdana"/>
              <w:sz w:val="16"/>
              <w:szCs w:val="16"/>
            </w:rPr>
            <w:instrText xml:space="preserve"> NUMPAGES </w:instrText>
          </w:r>
          <w:r w:rsidR="00FB6E00" w:rsidRPr="001069E5">
            <w:rPr>
              <w:rFonts w:ascii="Verdana" w:hAnsi="Verdana"/>
              <w:sz w:val="16"/>
              <w:szCs w:val="16"/>
            </w:rPr>
            <w:fldChar w:fldCharType="separate"/>
          </w:r>
          <w:r w:rsidR="00846494">
            <w:rPr>
              <w:rFonts w:ascii="Verdana" w:hAnsi="Verdana"/>
              <w:noProof/>
              <w:sz w:val="16"/>
              <w:szCs w:val="16"/>
            </w:rPr>
            <w:t>8</w:t>
          </w:r>
          <w:r w:rsidR="00FB6E00" w:rsidRPr="001069E5">
            <w:rPr>
              <w:rFonts w:ascii="Verdana" w:hAnsi="Verdana"/>
              <w:sz w:val="16"/>
              <w:szCs w:val="16"/>
            </w:rPr>
            <w:fldChar w:fldCharType="end"/>
          </w:r>
        </w:p>
      </w:tc>
    </w:tr>
  </w:tbl>
  <w:p w:rsidR="00663F4D" w:rsidRDefault="00663F4D" w:rsidP="009336A7">
    <w:pPr>
      <w:pStyle w:val="Fuzeile"/>
      <w:rPr>
        <w:sz w:val="2"/>
        <w:szCs w:val="2"/>
      </w:rPr>
    </w:pPr>
  </w:p>
  <w:p w:rsidR="00663F4D" w:rsidRDefault="00663F4D">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5C" w:rsidRDefault="00F14E5C">
      <w:r>
        <w:separator/>
      </w:r>
    </w:p>
  </w:footnote>
  <w:footnote w:type="continuationSeparator" w:id="0">
    <w:p w:rsidR="00F14E5C" w:rsidRDefault="00F14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606"/>
    </w:tblGrid>
    <w:tr w:rsidR="00663F4D" w:rsidRPr="001069E5" w:rsidTr="00BF456B">
      <w:trPr>
        <w:trHeight w:val="994"/>
      </w:trPr>
      <w:tc>
        <w:tcPr>
          <w:tcW w:w="9606" w:type="dxa"/>
          <w:vAlign w:val="center"/>
        </w:tcPr>
        <w:p w:rsidR="00663F4D" w:rsidRPr="001069E5" w:rsidRDefault="00663F4D" w:rsidP="0070676D">
          <w:pPr>
            <w:pStyle w:val="Kopfzeile"/>
            <w:rPr>
              <w:rFonts w:ascii="Verdana" w:hAnsi="Verdana"/>
              <w:sz w:val="20"/>
              <w:szCs w:val="20"/>
            </w:rPr>
          </w:pPr>
          <w:r>
            <w:rPr>
              <w:rFonts w:ascii="Verdana" w:hAnsi="Verdana"/>
              <w:noProof/>
              <w:sz w:val="20"/>
              <w:szCs w:val="20"/>
            </w:rPr>
            <w:drawing>
              <wp:inline distT="0" distB="0" distL="0" distR="0" wp14:anchorId="70B02516" wp14:editId="308BC0F1">
                <wp:extent cx="3963670" cy="5911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3670" cy="591185"/>
                        </a:xfrm>
                        <a:prstGeom prst="rect">
                          <a:avLst/>
                        </a:prstGeom>
                        <a:noFill/>
                        <a:ln>
                          <a:noFill/>
                        </a:ln>
                      </pic:spPr>
                    </pic:pic>
                  </a:graphicData>
                </a:graphic>
              </wp:inline>
            </w:drawing>
          </w:r>
        </w:p>
      </w:tc>
    </w:tr>
    <w:tr w:rsidR="00663F4D" w:rsidRPr="001069E5" w:rsidTr="00CD5D5A">
      <w:trPr>
        <w:trHeight w:val="284"/>
      </w:trPr>
      <w:tc>
        <w:tcPr>
          <w:tcW w:w="9606" w:type="dxa"/>
          <w:vAlign w:val="bottom"/>
        </w:tcPr>
        <w:p w:rsidR="00663F4D" w:rsidRPr="001069E5" w:rsidRDefault="00663F4D" w:rsidP="00A91289">
          <w:pPr>
            <w:pStyle w:val="Kopfzeile"/>
            <w:tabs>
              <w:tab w:val="clear" w:pos="4536"/>
              <w:tab w:val="clear" w:pos="9072"/>
              <w:tab w:val="left" w:pos="3900"/>
            </w:tabs>
            <w:rPr>
              <w:rFonts w:ascii="Verdana" w:hAnsi="Verdana"/>
              <w:sz w:val="20"/>
              <w:szCs w:val="20"/>
            </w:rPr>
          </w:pPr>
        </w:p>
      </w:tc>
    </w:tr>
    <w:tr w:rsidR="00663F4D" w:rsidRPr="001069E5" w:rsidTr="00CD5D5A">
      <w:trPr>
        <w:trHeight w:val="284"/>
      </w:trPr>
      <w:tc>
        <w:tcPr>
          <w:tcW w:w="9606" w:type="dxa"/>
          <w:vAlign w:val="center"/>
        </w:tcPr>
        <w:p w:rsidR="00663F4D" w:rsidRPr="001069E5" w:rsidRDefault="00663F4D" w:rsidP="00CD5D5A">
          <w:pPr>
            <w:pStyle w:val="Kopfzeile"/>
            <w:jc w:val="right"/>
            <w:rPr>
              <w:rFonts w:ascii="Verdana" w:hAnsi="Verdana"/>
              <w:sz w:val="16"/>
              <w:szCs w:val="16"/>
            </w:rPr>
          </w:pPr>
        </w:p>
      </w:tc>
    </w:tr>
  </w:tbl>
  <w:p w:rsidR="00663F4D" w:rsidRDefault="00663F4D">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F4D" w:rsidRDefault="002850F7">
    <w:pPr>
      <w:pStyle w:val="Kopfzeile"/>
      <w:rPr>
        <w:sz w:val="2"/>
        <w:szCs w:val="2"/>
      </w:rPr>
    </w:pPr>
    <w:r>
      <w:rPr>
        <w:noProof/>
      </w:rPr>
      <mc:AlternateContent>
        <mc:Choice Requires="wps">
          <w:drawing>
            <wp:anchor distT="4294967291" distB="4294967291" distL="114300" distR="114300" simplePos="0" relativeHeight="251658240" behindDoc="0" locked="0" layoutInCell="1" allowOverlap="1" wp14:anchorId="7C75B271" wp14:editId="4A4B9189">
              <wp:simplePos x="0" y="0"/>
              <wp:positionH relativeFrom="page">
                <wp:posOffset>215900</wp:posOffset>
              </wp:positionH>
              <wp:positionV relativeFrom="page">
                <wp:posOffset>5346699</wp:posOffset>
              </wp:positionV>
              <wp:extent cx="28829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4DE082" id="Line 7"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7pt,421pt" to="39.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RtiAIAAGA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" strokeweight=".25pt">
              <w10:wrap anchorx="page" anchory="page"/>
            </v:line>
          </w:pict>
        </mc:Fallback>
      </mc:AlternateContent>
    </w:r>
    <w:r>
      <w:rPr>
        <w:noProof/>
      </w:rPr>
      <mc:AlternateContent>
        <mc:Choice Requires="wps">
          <w:drawing>
            <wp:anchor distT="4294967291" distB="4294967291" distL="114300" distR="114300" simplePos="0" relativeHeight="251657216" behindDoc="0" locked="0" layoutInCell="1" allowOverlap="1" wp14:anchorId="501B119B" wp14:editId="397F432C">
              <wp:simplePos x="0" y="0"/>
              <wp:positionH relativeFrom="page">
                <wp:posOffset>215900</wp:posOffset>
              </wp:positionH>
              <wp:positionV relativeFrom="page">
                <wp:posOffset>3564254</wp:posOffset>
              </wp:positionV>
              <wp:extent cx="2159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8E085FD" id="Line 6" o:spid="_x0000_s1026" style="position:absolute;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7pt,280.65pt" to="34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A87AC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abstractNum>
  <w:abstractNum w:abstractNumId="1" w15:restartNumberingAfterBreak="0">
    <w:nsid w:val="00000003"/>
    <w:multiLevelType w:val="multilevel"/>
    <w:tmpl w:val="00000002"/>
    <w:lvl w:ilvl="0">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1">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2">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3">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4">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5">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6">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7">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lvl w:ilvl="8">
      <w:start w:val="1"/>
      <w:numFmt w:val="lowerLetter"/>
      <w:lvlText w:val="%1."/>
      <w:lvlJc w:val="left"/>
      <w:pPr>
        <w:ind w:left="0" w:firstLine="0"/>
      </w:pPr>
      <w:rPr>
        <w:rFonts w:ascii="Arial" w:hAnsi="Arial" w:cs="Arial"/>
        <w:b w:val="0"/>
        <w:bCs w:val="0"/>
        <w:i w:val="0"/>
        <w:iCs w:val="0"/>
        <w:smallCaps w:val="0"/>
        <w:strike w:val="0"/>
        <w:dstrike w:val="0"/>
        <w:color w:val="000000"/>
        <w:spacing w:val="0"/>
        <w:w w:val="100"/>
        <w:position w:val="0"/>
        <w:sz w:val="33"/>
        <w:szCs w:val="33"/>
        <w:u w:val="none"/>
        <w:effect w:val="none"/>
      </w:rPr>
    </w:lvl>
  </w:abstractNum>
  <w:abstractNum w:abstractNumId="2" w15:restartNumberingAfterBreak="0">
    <w:nsid w:val="0DA10C2D"/>
    <w:multiLevelType w:val="hybridMultilevel"/>
    <w:tmpl w:val="A1222320"/>
    <w:lvl w:ilvl="0" w:tplc="A5648B2C">
      <w:start w:val="1"/>
      <w:numFmt w:val="bullet"/>
      <w:lvlText w:val="˗"/>
      <w:lvlJc w:val="left"/>
      <w:pPr>
        <w:ind w:left="394" w:hanging="360"/>
      </w:pPr>
      <w:rPr>
        <w:rFonts w:ascii="Times New Roman" w:hAnsi="Times New Roman" w:cs="Times New Roman" w:hint="default"/>
        <w:color w:val="auto"/>
        <w:sz w:val="24"/>
        <w:szCs w:val="24"/>
      </w:rPr>
    </w:lvl>
    <w:lvl w:ilvl="1" w:tplc="A5648B2C">
      <w:start w:val="1"/>
      <w:numFmt w:val="bullet"/>
      <w:lvlText w:val="˗"/>
      <w:lvlJc w:val="left"/>
      <w:pPr>
        <w:ind w:left="1114" w:hanging="360"/>
      </w:pPr>
      <w:rPr>
        <w:rFonts w:ascii="Times New Roman" w:hAnsi="Times New Roman" w:cs="Times New Roman" w:hint="default"/>
        <w:sz w:val="24"/>
        <w:szCs w:val="24"/>
      </w:rPr>
    </w:lvl>
    <w:lvl w:ilvl="2" w:tplc="0407001B">
      <w:start w:val="1"/>
      <w:numFmt w:val="lowerRoman"/>
      <w:lvlText w:val="%3."/>
      <w:lvlJc w:val="right"/>
      <w:pPr>
        <w:ind w:left="1834" w:hanging="180"/>
      </w:pPr>
    </w:lvl>
    <w:lvl w:ilvl="3" w:tplc="0407000F">
      <w:start w:val="1"/>
      <w:numFmt w:val="decimal"/>
      <w:lvlText w:val="%4."/>
      <w:lvlJc w:val="left"/>
      <w:pPr>
        <w:ind w:left="2554" w:hanging="360"/>
      </w:pPr>
    </w:lvl>
    <w:lvl w:ilvl="4" w:tplc="04070019">
      <w:start w:val="1"/>
      <w:numFmt w:val="lowerLetter"/>
      <w:lvlText w:val="%5."/>
      <w:lvlJc w:val="left"/>
      <w:pPr>
        <w:ind w:left="3274" w:hanging="360"/>
      </w:pPr>
    </w:lvl>
    <w:lvl w:ilvl="5" w:tplc="0407001B">
      <w:start w:val="1"/>
      <w:numFmt w:val="lowerRoman"/>
      <w:lvlText w:val="%6."/>
      <w:lvlJc w:val="right"/>
      <w:pPr>
        <w:ind w:left="3994" w:hanging="180"/>
      </w:pPr>
    </w:lvl>
    <w:lvl w:ilvl="6" w:tplc="0407000F">
      <w:start w:val="1"/>
      <w:numFmt w:val="decimal"/>
      <w:lvlText w:val="%7."/>
      <w:lvlJc w:val="left"/>
      <w:pPr>
        <w:ind w:left="4714" w:hanging="360"/>
      </w:pPr>
    </w:lvl>
    <w:lvl w:ilvl="7" w:tplc="04070019">
      <w:start w:val="1"/>
      <w:numFmt w:val="lowerLetter"/>
      <w:lvlText w:val="%8."/>
      <w:lvlJc w:val="left"/>
      <w:pPr>
        <w:ind w:left="5434" w:hanging="360"/>
      </w:pPr>
    </w:lvl>
    <w:lvl w:ilvl="8" w:tplc="0407001B">
      <w:start w:val="1"/>
      <w:numFmt w:val="lowerRoman"/>
      <w:lvlText w:val="%9."/>
      <w:lvlJc w:val="right"/>
      <w:pPr>
        <w:ind w:left="6154" w:hanging="180"/>
      </w:pPr>
    </w:lvl>
  </w:abstractNum>
  <w:abstractNum w:abstractNumId="3" w15:restartNumberingAfterBreak="0">
    <w:nsid w:val="105A70CA"/>
    <w:multiLevelType w:val="hybridMultilevel"/>
    <w:tmpl w:val="73BEDB54"/>
    <w:lvl w:ilvl="0" w:tplc="54387FF2">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D96534"/>
    <w:multiLevelType w:val="hybridMultilevel"/>
    <w:tmpl w:val="F1EA59FC"/>
    <w:lvl w:ilvl="0" w:tplc="BB24F540">
      <w:start w:val="1"/>
      <w:numFmt w:val="decimal"/>
      <w:lvlText w:val="%1."/>
      <w:lvlJc w:val="left"/>
      <w:pPr>
        <w:ind w:left="502"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F8183F"/>
    <w:multiLevelType w:val="hybridMultilevel"/>
    <w:tmpl w:val="A76A03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9EC1DB0"/>
    <w:multiLevelType w:val="hybridMultilevel"/>
    <w:tmpl w:val="04243EDA"/>
    <w:lvl w:ilvl="0" w:tplc="54387FF2">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DD71B7"/>
    <w:multiLevelType w:val="hybridMultilevel"/>
    <w:tmpl w:val="7AD81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DB104D"/>
    <w:multiLevelType w:val="hybridMultilevel"/>
    <w:tmpl w:val="8B76AB46"/>
    <w:lvl w:ilvl="0" w:tplc="BA60864C">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314A327E"/>
    <w:multiLevelType w:val="hybridMultilevel"/>
    <w:tmpl w:val="8FA2CD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0" w15:restartNumberingAfterBreak="0">
    <w:nsid w:val="490C184F"/>
    <w:multiLevelType w:val="hybridMultilevel"/>
    <w:tmpl w:val="70980B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50CC73C6"/>
    <w:multiLevelType w:val="hybridMultilevel"/>
    <w:tmpl w:val="988CCC46"/>
    <w:lvl w:ilvl="0" w:tplc="54387FF2">
      <w:start w:val="1"/>
      <w:numFmt w:val="bullet"/>
      <w:lvlText w:val="-"/>
      <w:lvlJc w:val="left"/>
      <w:pPr>
        <w:ind w:left="360" w:hanging="360"/>
      </w:pPr>
      <w:rPr>
        <w:rFonts w:ascii="Verdana" w:eastAsia="Times New Roman"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3725941"/>
    <w:multiLevelType w:val="hybridMultilevel"/>
    <w:tmpl w:val="AA12E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36476C"/>
    <w:multiLevelType w:val="hybridMultilevel"/>
    <w:tmpl w:val="890887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57C0951"/>
    <w:multiLevelType w:val="hybridMultilevel"/>
    <w:tmpl w:val="154A2DE0"/>
    <w:lvl w:ilvl="0" w:tplc="5684830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EB7FDB"/>
    <w:multiLevelType w:val="hybridMultilevel"/>
    <w:tmpl w:val="57720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6E4464"/>
    <w:multiLevelType w:val="hybridMultilevel"/>
    <w:tmpl w:val="BB14796C"/>
    <w:lvl w:ilvl="0" w:tplc="856048EA">
      <w:start w:val="12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825763"/>
    <w:multiLevelType w:val="hybridMultilevel"/>
    <w:tmpl w:val="AFF2525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FF31F4"/>
    <w:multiLevelType w:val="multilevel"/>
    <w:tmpl w:val="76284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0453B8"/>
    <w:multiLevelType w:val="hybridMultilevel"/>
    <w:tmpl w:val="9DF2E556"/>
    <w:lvl w:ilvl="0" w:tplc="0407000F">
      <w:start w:val="1"/>
      <w:numFmt w:val="decimal"/>
      <w:lvlText w:val="%1."/>
      <w:lvlJc w:val="left"/>
      <w:pPr>
        <w:ind w:left="720" w:hanging="360"/>
      </w:pPr>
    </w:lvl>
    <w:lvl w:ilvl="1" w:tplc="8568773A">
      <w:numFmt w:val="bullet"/>
      <w:lvlText w:val="-"/>
      <w:lvlJc w:val="left"/>
      <w:pPr>
        <w:ind w:left="1440" w:hanging="360"/>
      </w:pPr>
      <w:rPr>
        <w:rFonts w:ascii="Arial" w:eastAsia="Times New Roman" w:hAnsi="Arial" w:cs="Aria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num>
  <w:num w:numId="2">
    <w:abstractNumId w:val="6"/>
  </w:num>
  <w:num w:numId="3">
    <w:abstractNumId w:val="14"/>
  </w:num>
  <w:num w:numId="4">
    <w:abstractNumId w:val="18"/>
  </w:num>
  <w:num w:numId="5">
    <w:abstractNumId w:val="13"/>
  </w:num>
  <w:num w:numId="6">
    <w:abstractNumId w:val="9"/>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8"/>
  </w:num>
  <w:num w:numId="18">
    <w:abstractNumId w:val="15"/>
  </w:num>
  <w:num w:numId="19">
    <w:abstractNumId w:val="12"/>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
  <w:drawingGridVerticalSpacing w:val="11"/>
  <w:noPunctuationKerning/>
  <w:characterSpacingControl w:val="doNotCompress"/>
  <w:hdrShapeDefaults>
    <o:shapedefaults v:ext="edit" spidmax="2049" style="mso-position-horizontal-relative:page;mso-position-vertical-relative:page">
      <v:stroke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CD"/>
    <w:rsid w:val="000038F6"/>
    <w:rsid w:val="00004D28"/>
    <w:rsid w:val="00012050"/>
    <w:rsid w:val="00015E77"/>
    <w:rsid w:val="00031889"/>
    <w:rsid w:val="000320FD"/>
    <w:rsid w:val="00035651"/>
    <w:rsid w:val="00035A18"/>
    <w:rsid w:val="00042DA4"/>
    <w:rsid w:val="00044B7B"/>
    <w:rsid w:val="00056FE9"/>
    <w:rsid w:val="000615D9"/>
    <w:rsid w:val="000735FE"/>
    <w:rsid w:val="00075AE4"/>
    <w:rsid w:val="00095CFD"/>
    <w:rsid w:val="000A0D54"/>
    <w:rsid w:val="000C2433"/>
    <w:rsid w:val="000C5FC7"/>
    <w:rsid w:val="000F390B"/>
    <w:rsid w:val="000F424E"/>
    <w:rsid w:val="001002AD"/>
    <w:rsid w:val="00104861"/>
    <w:rsid w:val="001069E5"/>
    <w:rsid w:val="00106F57"/>
    <w:rsid w:val="00126381"/>
    <w:rsid w:val="00144261"/>
    <w:rsid w:val="00144E68"/>
    <w:rsid w:val="00146EC7"/>
    <w:rsid w:val="00150155"/>
    <w:rsid w:val="00150CF8"/>
    <w:rsid w:val="00154B3D"/>
    <w:rsid w:val="00157A12"/>
    <w:rsid w:val="00182283"/>
    <w:rsid w:val="0018782C"/>
    <w:rsid w:val="001D54F5"/>
    <w:rsid w:val="001E1CEE"/>
    <w:rsid w:val="001E2697"/>
    <w:rsid w:val="001F6BBA"/>
    <w:rsid w:val="001F6E20"/>
    <w:rsid w:val="002008F4"/>
    <w:rsid w:val="0022065D"/>
    <w:rsid w:val="00225BD8"/>
    <w:rsid w:val="0023680B"/>
    <w:rsid w:val="00236999"/>
    <w:rsid w:val="002453C6"/>
    <w:rsid w:val="002529C7"/>
    <w:rsid w:val="002673E6"/>
    <w:rsid w:val="002705D9"/>
    <w:rsid w:val="002739F7"/>
    <w:rsid w:val="002754C4"/>
    <w:rsid w:val="002850F7"/>
    <w:rsid w:val="002853D2"/>
    <w:rsid w:val="002869D6"/>
    <w:rsid w:val="00295771"/>
    <w:rsid w:val="002A2664"/>
    <w:rsid w:val="002A61B3"/>
    <w:rsid w:val="002C0B39"/>
    <w:rsid w:val="002C0D19"/>
    <w:rsid w:val="002E6D69"/>
    <w:rsid w:val="002F5628"/>
    <w:rsid w:val="00307610"/>
    <w:rsid w:val="0031117D"/>
    <w:rsid w:val="00322C6A"/>
    <w:rsid w:val="00323D7D"/>
    <w:rsid w:val="003346B4"/>
    <w:rsid w:val="0034642B"/>
    <w:rsid w:val="00356736"/>
    <w:rsid w:val="00357457"/>
    <w:rsid w:val="00360DFE"/>
    <w:rsid w:val="00360FDA"/>
    <w:rsid w:val="00371125"/>
    <w:rsid w:val="00377170"/>
    <w:rsid w:val="00385BAC"/>
    <w:rsid w:val="00387AD7"/>
    <w:rsid w:val="00390280"/>
    <w:rsid w:val="003A6F69"/>
    <w:rsid w:val="003B4C41"/>
    <w:rsid w:val="003D2536"/>
    <w:rsid w:val="003E1285"/>
    <w:rsid w:val="00400695"/>
    <w:rsid w:val="00401B98"/>
    <w:rsid w:val="00407334"/>
    <w:rsid w:val="00410A8A"/>
    <w:rsid w:val="004166F7"/>
    <w:rsid w:val="004240FC"/>
    <w:rsid w:val="0043398F"/>
    <w:rsid w:val="0043507C"/>
    <w:rsid w:val="00456F44"/>
    <w:rsid w:val="004701D9"/>
    <w:rsid w:val="0048084F"/>
    <w:rsid w:val="004830BF"/>
    <w:rsid w:val="004856F3"/>
    <w:rsid w:val="00485864"/>
    <w:rsid w:val="004912E1"/>
    <w:rsid w:val="00492B91"/>
    <w:rsid w:val="004A4D26"/>
    <w:rsid w:val="004B283E"/>
    <w:rsid w:val="004C189A"/>
    <w:rsid w:val="004C7EDA"/>
    <w:rsid w:val="004D3EB1"/>
    <w:rsid w:val="004D7928"/>
    <w:rsid w:val="0051075B"/>
    <w:rsid w:val="0051326A"/>
    <w:rsid w:val="00525BB8"/>
    <w:rsid w:val="00543FDE"/>
    <w:rsid w:val="0054558B"/>
    <w:rsid w:val="005609D5"/>
    <w:rsid w:val="00576D55"/>
    <w:rsid w:val="00577EB1"/>
    <w:rsid w:val="005874F8"/>
    <w:rsid w:val="0059559F"/>
    <w:rsid w:val="00595ED2"/>
    <w:rsid w:val="005A4CA1"/>
    <w:rsid w:val="005B38EE"/>
    <w:rsid w:val="005D56A1"/>
    <w:rsid w:val="005E1231"/>
    <w:rsid w:val="005E5DA1"/>
    <w:rsid w:val="005F2E9A"/>
    <w:rsid w:val="005F7C39"/>
    <w:rsid w:val="0060379B"/>
    <w:rsid w:val="006056C1"/>
    <w:rsid w:val="006223A5"/>
    <w:rsid w:val="00627E46"/>
    <w:rsid w:val="00634ACC"/>
    <w:rsid w:val="00635F06"/>
    <w:rsid w:val="00663F4D"/>
    <w:rsid w:val="0067780A"/>
    <w:rsid w:val="00687873"/>
    <w:rsid w:val="00693053"/>
    <w:rsid w:val="00694313"/>
    <w:rsid w:val="006A37E5"/>
    <w:rsid w:val="006A5C9E"/>
    <w:rsid w:val="006A6FB8"/>
    <w:rsid w:val="006B6167"/>
    <w:rsid w:val="006C272B"/>
    <w:rsid w:val="006C5D47"/>
    <w:rsid w:val="006D6655"/>
    <w:rsid w:val="006D7080"/>
    <w:rsid w:val="00700AFB"/>
    <w:rsid w:val="00701005"/>
    <w:rsid w:val="0070676D"/>
    <w:rsid w:val="00707E3F"/>
    <w:rsid w:val="007177FC"/>
    <w:rsid w:val="00720A87"/>
    <w:rsid w:val="00745479"/>
    <w:rsid w:val="00746B33"/>
    <w:rsid w:val="007479E4"/>
    <w:rsid w:val="00756842"/>
    <w:rsid w:val="007742BF"/>
    <w:rsid w:val="007745E2"/>
    <w:rsid w:val="0079012C"/>
    <w:rsid w:val="007C110A"/>
    <w:rsid w:val="007C36E1"/>
    <w:rsid w:val="007C5F64"/>
    <w:rsid w:val="007C611E"/>
    <w:rsid w:val="007F4702"/>
    <w:rsid w:val="007F6164"/>
    <w:rsid w:val="0081184D"/>
    <w:rsid w:val="008120E3"/>
    <w:rsid w:val="00823769"/>
    <w:rsid w:val="00841B97"/>
    <w:rsid w:val="008426F3"/>
    <w:rsid w:val="00846494"/>
    <w:rsid w:val="00856124"/>
    <w:rsid w:val="00857CE3"/>
    <w:rsid w:val="00870C12"/>
    <w:rsid w:val="0087258E"/>
    <w:rsid w:val="00882C8F"/>
    <w:rsid w:val="0089124F"/>
    <w:rsid w:val="008A2D58"/>
    <w:rsid w:val="008A45A8"/>
    <w:rsid w:val="008B0448"/>
    <w:rsid w:val="008B0F62"/>
    <w:rsid w:val="008B113E"/>
    <w:rsid w:val="008C1879"/>
    <w:rsid w:val="008C43D7"/>
    <w:rsid w:val="008C6DE2"/>
    <w:rsid w:val="008E04B5"/>
    <w:rsid w:val="008E21AF"/>
    <w:rsid w:val="008F0E36"/>
    <w:rsid w:val="00901E5D"/>
    <w:rsid w:val="00910AEE"/>
    <w:rsid w:val="00922F59"/>
    <w:rsid w:val="009336A7"/>
    <w:rsid w:val="00936806"/>
    <w:rsid w:val="00962DD7"/>
    <w:rsid w:val="009737CD"/>
    <w:rsid w:val="00976BF2"/>
    <w:rsid w:val="00982388"/>
    <w:rsid w:val="009841DF"/>
    <w:rsid w:val="009A6824"/>
    <w:rsid w:val="009C5F2E"/>
    <w:rsid w:val="009E327B"/>
    <w:rsid w:val="009E4B35"/>
    <w:rsid w:val="009E6E8E"/>
    <w:rsid w:val="009E7941"/>
    <w:rsid w:val="009F3F82"/>
    <w:rsid w:val="00A02E81"/>
    <w:rsid w:val="00A12C26"/>
    <w:rsid w:val="00A211F8"/>
    <w:rsid w:val="00A361FF"/>
    <w:rsid w:val="00A449B1"/>
    <w:rsid w:val="00A539DD"/>
    <w:rsid w:val="00A615B3"/>
    <w:rsid w:val="00A61B66"/>
    <w:rsid w:val="00A65805"/>
    <w:rsid w:val="00A73524"/>
    <w:rsid w:val="00A91289"/>
    <w:rsid w:val="00AC1770"/>
    <w:rsid w:val="00AC2870"/>
    <w:rsid w:val="00AC49FF"/>
    <w:rsid w:val="00AE3788"/>
    <w:rsid w:val="00B012FE"/>
    <w:rsid w:val="00B0410A"/>
    <w:rsid w:val="00B236FC"/>
    <w:rsid w:val="00B246CC"/>
    <w:rsid w:val="00B33A55"/>
    <w:rsid w:val="00B35392"/>
    <w:rsid w:val="00B36509"/>
    <w:rsid w:val="00B4499C"/>
    <w:rsid w:val="00B5506A"/>
    <w:rsid w:val="00B65B03"/>
    <w:rsid w:val="00B85739"/>
    <w:rsid w:val="00B92E9C"/>
    <w:rsid w:val="00B97B9F"/>
    <w:rsid w:val="00B97C43"/>
    <w:rsid w:val="00BA261A"/>
    <w:rsid w:val="00BB5E67"/>
    <w:rsid w:val="00BB71D7"/>
    <w:rsid w:val="00BC196A"/>
    <w:rsid w:val="00BC584C"/>
    <w:rsid w:val="00BD2433"/>
    <w:rsid w:val="00BE4D90"/>
    <w:rsid w:val="00BE69E8"/>
    <w:rsid w:val="00BF2677"/>
    <w:rsid w:val="00BF456B"/>
    <w:rsid w:val="00C01D6A"/>
    <w:rsid w:val="00C02C87"/>
    <w:rsid w:val="00C134FE"/>
    <w:rsid w:val="00C174FB"/>
    <w:rsid w:val="00C324FD"/>
    <w:rsid w:val="00C34344"/>
    <w:rsid w:val="00C50A2A"/>
    <w:rsid w:val="00C51F99"/>
    <w:rsid w:val="00C84D44"/>
    <w:rsid w:val="00C84DE0"/>
    <w:rsid w:val="00C86AD4"/>
    <w:rsid w:val="00C90866"/>
    <w:rsid w:val="00C93170"/>
    <w:rsid w:val="00C97A98"/>
    <w:rsid w:val="00CA05D7"/>
    <w:rsid w:val="00CA39D3"/>
    <w:rsid w:val="00CB2EDB"/>
    <w:rsid w:val="00CB541C"/>
    <w:rsid w:val="00CC5AFB"/>
    <w:rsid w:val="00CD5D5A"/>
    <w:rsid w:val="00CE06DA"/>
    <w:rsid w:val="00CE4CCF"/>
    <w:rsid w:val="00CE78F6"/>
    <w:rsid w:val="00D04747"/>
    <w:rsid w:val="00D112E5"/>
    <w:rsid w:val="00D12EA3"/>
    <w:rsid w:val="00D1541E"/>
    <w:rsid w:val="00D32927"/>
    <w:rsid w:val="00D33E8D"/>
    <w:rsid w:val="00D46129"/>
    <w:rsid w:val="00D657DC"/>
    <w:rsid w:val="00D725D3"/>
    <w:rsid w:val="00D766DD"/>
    <w:rsid w:val="00D87A94"/>
    <w:rsid w:val="00D91E10"/>
    <w:rsid w:val="00D935E5"/>
    <w:rsid w:val="00DA2A2D"/>
    <w:rsid w:val="00DB44CC"/>
    <w:rsid w:val="00DC4919"/>
    <w:rsid w:val="00E17305"/>
    <w:rsid w:val="00E3085E"/>
    <w:rsid w:val="00E369B9"/>
    <w:rsid w:val="00E504BB"/>
    <w:rsid w:val="00E620CE"/>
    <w:rsid w:val="00E70770"/>
    <w:rsid w:val="00E75C2C"/>
    <w:rsid w:val="00E7671A"/>
    <w:rsid w:val="00E81825"/>
    <w:rsid w:val="00E851A6"/>
    <w:rsid w:val="00EA2A43"/>
    <w:rsid w:val="00EC50C2"/>
    <w:rsid w:val="00EC6D44"/>
    <w:rsid w:val="00ED3A6E"/>
    <w:rsid w:val="00ED5871"/>
    <w:rsid w:val="00EE3EE8"/>
    <w:rsid w:val="00EF10A3"/>
    <w:rsid w:val="00F101C3"/>
    <w:rsid w:val="00F119C0"/>
    <w:rsid w:val="00F12D5A"/>
    <w:rsid w:val="00F14E5C"/>
    <w:rsid w:val="00F20B19"/>
    <w:rsid w:val="00F24E8A"/>
    <w:rsid w:val="00F31611"/>
    <w:rsid w:val="00F31BF3"/>
    <w:rsid w:val="00F478B8"/>
    <w:rsid w:val="00F54AA8"/>
    <w:rsid w:val="00F64A7B"/>
    <w:rsid w:val="00F715E6"/>
    <w:rsid w:val="00F72BAF"/>
    <w:rsid w:val="00F743B6"/>
    <w:rsid w:val="00F76454"/>
    <w:rsid w:val="00F86631"/>
    <w:rsid w:val="00FA629C"/>
    <w:rsid w:val="00FB1876"/>
    <w:rsid w:val="00FB5A5C"/>
    <w:rsid w:val="00FB6E00"/>
    <w:rsid w:val="00FB7558"/>
    <w:rsid w:val="00FC285D"/>
    <w:rsid w:val="00FC61F4"/>
    <w:rsid w:val="00FD0EA5"/>
    <w:rsid w:val="00FD4E3E"/>
    <w:rsid w:val="00FE4261"/>
    <w:rsid w:val="00FF438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v:stroke weight=".25pt"/>
    </o:shapedefaults>
    <o:shapelayout v:ext="edit">
      <o:idmap v:ext="edit" data="1"/>
    </o:shapelayout>
  </w:shapeDefaults>
  <w:decimalSymbol w:val=","/>
  <w:listSeparator w:val=";"/>
  <w15:docId w15:val="{C1F50390-5E25-4A9A-9BEC-EC439441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694313"/>
    <w:rPr>
      <w:rFonts w:ascii="Tahoma" w:hAnsi="Tahoma" w:cs="Tahoma"/>
      <w:sz w:val="16"/>
      <w:szCs w:val="16"/>
    </w:rPr>
  </w:style>
  <w:style w:type="character" w:customStyle="1" w:styleId="SprechblasentextZchn">
    <w:name w:val="Sprechblasentext Zchn"/>
    <w:link w:val="Sprechblasentext"/>
    <w:uiPriority w:val="99"/>
    <w:semiHidden/>
    <w:rsid w:val="00694313"/>
    <w:rPr>
      <w:rFonts w:ascii="Tahoma" w:hAnsi="Tahoma" w:cs="Tahoma"/>
      <w:sz w:val="16"/>
      <w:szCs w:val="16"/>
    </w:rPr>
  </w:style>
  <w:style w:type="character" w:styleId="BesuchterHyperlink">
    <w:name w:val="FollowedHyperlink"/>
    <w:uiPriority w:val="99"/>
    <w:semiHidden/>
    <w:unhideWhenUsed/>
    <w:rsid w:val="00307610"/>
    <w:rPr>
      <w:color w:val="800080"/>
      <w:u w:val="single"/>
    </w:rPr>
  </w:style>
  <w:style w:type="paragraph" w:styleId="Listenabsatz">
    <w:name w:val="List Paragraph"/>
    <w:basedOn w:val="Standard"/>
    <w:uiPriority w:val="34"/>
    <w:qFormat/>
    <w:rsid w:val="00F12D5A"/>
    <w:pPr>
      <w:ind w:left="720"/>
      <w:contextualSpacing/>
    </w:pPr>
  </w:style>
  <w:style w:type="table" w:styleId="Tabellenraster">
    <w:name w:val="Table Grid"/>
    <w:basedOn w:val="NormaleTabelle"/>
    <w:uiPriority w:val="59"/>
    <w:rsid w:val="00CB5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lietext2">
    <w:name w:val="Fließtext (2)_"/>
    <w:link w:val="Flietext20"/>
    <w:uiPriority w:val="99"/>
    <w:locked/>
    <w:rsid w:val="00EE3EE8"/>
    <w:rPr>
      <w:rFonts w:ascii="Arial" w:hAnsi="Arial" w:cs="Arial"/>
      <w:b/>
      <w:bCs/>
      <w:sz w:val="34"/>
      <w:szCs w:val="34"/>
      <w:shd w:val="clear" w:color="auto" w:fill="FFFFFF"/>
    </w:rPr>
  </w:style>
  <w:style w:type="paragraph" w:customStyle="1" w:styleId="Flietext20">
    <w:name w:val="Fließtext (2)"/>
    <w:basedOn w:val="Standard"/>
    <w:link w:val="Flietext2"/>
    <w:uiPriority w:val="99"/>
    <w:rsid w:val="00EE3EE8"/>
    <w:pPr>
      <w:widowControl w:val="0"/>
      <w:shd w:val="clear" w:color="auto" w:fill="FFFFFF"/>
      <w:spacing w:line="240" w:lineRule="atLeast"/>
      <w:ind w:hanging="660"/>
    </w:pPr>
    <w:rPr>
      <w:rFonts w:cs="Arial"/>
      <w:b/>
      <w:bCs/>
      <w:sz w:val="34"/>
      <w:szCs w:val="34"/>
    </w:rPr>
  </w:style>
  <w:style w:type="character" w:customStyle="1" w:styleId="Flietext">
    <w:name w:val="Fließtext_"/>
    <w:link w:val="Flietext0"/>
    <w:uiPriority w:val="99"/>
    <w:locked/>
    <w:rsid w:val="00EE3EE8"/>
    <w:rPr>
      <w:rFonts w:ascii="Arial" w:hAnsi="Arial" w:cs="Arial"/>
      <w:sz w:val="33"/>
      <w:szCs w:val="33"/>
      <w:shd w:val="clear" w:color="auto" w:fill="FFFFFF"/>
    </w:rPr>
  </w:style>
  <w:style w:type="paragraph" w:customStyle="1" w:styleId="Flietext0">
    <w:name w:val="Fließtext"/>
    <w:basedOn w:val="Standard"/>
    <w:link w:val="Flietext"/>
    <w:uiPriority w:val="99"/>
    <w:rsid w:val="00EE3EE8"/>
    <w:pPr>
      <w:widowControl w:val="0"/>
      <w:shd w:val="clear" w:color="auto" w:fill="FFFFFF"/>
      <w:spacing w:line="240" w:lineRule="atLeast"/>
      <w:ind w:hanging="660"/>
    </w:pPr>
    <w:rPr>
      <w:rFonts w:cs="Arial"/>
      <w:sz w:val="33"/>
      <w:szCs w:val="33"/>
    </w:rPr>
  </w:style>
  <w:style w:type="character" w:customStyle="1" w:styleId="Flietext3">
    <w:name w:val="Fließtext (3)_"/>
    <w:link w:val="Flietext30"/>
    <w:uiPriority w:val="99"/>
    <w:locked/>
    <w:rsid w:val="00EE3EE8"/>
    <w:rPr>
      <w:rFonts w:ascii="Arial" w:hAnsi="Arial" w:cs="Arial"/>
      <w:sz w:val="13"/>
      <w:szCs w:val="13"/>
      <w:shd w:val="clear" w:color="auto" w:fill="FFFFFF"/>
    </w:rPr>
  </w:style>
  <w:style w:type="paragraph" w:customStyle="1" w:styleId="Flietext30">
    <w:name w:val="Fließtext (3)"/>
    <w:basedOn w:val="Standard"/>
    <w:link w:val="Flietext3"/>
    <w:uiPriority w:val="99"/>
    <w:rsid w:val="00EE3EE8"/>
    <w:pPr>
      <w:widowControl w:val="0"/>
      <w:shd w:val="clear" w:color="auto" w:fill="FFFFFF"/>
      <w:spacing w:line="225" w:lineRule="exact"/>
    </w:pPr>
    <w:rPr>
      <w:rFonts w:cs="Arial"/>
      <w:sz w:val="13"/>
      <w:szCs w:val="13"/>
    </w:rPr>
  </w:style>
  <w:style w:type="character" w:customStyle="1" w:styleId="FlietextAbstand2pt">
    <w:name w:val="Fließtext + Abstand 2 pt"/>
    <w:uiPriority w:val="99"/>
    <w:rsid w:val="00EE3EE8"/>
    <w:rPr>
      <w:rFonts w:ascii="Arial" w:hAnsi="Arial" w:cs="Arial"/>
      <w:spacing w:val="40"/>
      <w:sz w:val="33"/>
      <w:szCs w:val="33"/>
      <w:shd w:val="clear" w:color="auto" w:fill="FFFFFF"/>
    </w:rPr>
  </w:style>
  <w:style w:type="character" w:customStyle="1" w:styleId="FlietextAbstand3pt">
    <w:name w:val="Fließtext + Abstand 3 pt"/>
    <w:uiPriority w:val="99"/>
    <w:rsid w:val="00EE3EE8"/>
    <w:rPr>
      <w:rFonts w:ascii="Arial" w:hAnsi="Arial" w:cs="Arial"/>
      <w:spacing w:val="60"/>
      <w:sz w:val="33"/>
      <w:szCs w:val="33"/>
      <w:shd w:val="clear" w:color="auto" w:fill="FFFFFF"/>
    </w:rPr>
  </w:style>
  <w:style w:type="character" w:customStyle="1" w:styleId="Flietext21pt">
    <w:name w:val="Fließtext + 21 pt"/>
    <w:aliases w:val="Kursiv"/>
    <w:uiPriority w:val="99"/>
    <w:rsid w:val="00EE3EE8"/>
    <w:rPr>
      <w:rFonts w:ascii="Arial" w:hAnsi="Arial" w:cs="Arial"/>
      <w:i/>
      <w:iCs/>
      <w:sz w:val="42"/>
      <w:szCs w:val="42"/>
      <w:shd w:val="clear" w:color="auto" w:fill="FFFFFF"/>
    </w:rPr>
  </w:style>
  <w:style w:type="character" w:customStyle="1" w:styleId="n027422f8x00750368">
    <w:name w:val="n027422f8x00750368"/>
    <w:basedOn w:val="Absatz-Standardschriftart"/>
    <w:rsid w:val="0059559F"/>
  </w:style>
  <w:style w:type="character" w:customStyle="1" w:styleId="nomark">
    <w:name w:val="nomark"/>
    <w:basedOn w:val="Absatz-Standardschriftart"/>
    <w:rsid w:val="0059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91">
      <w:bodyDiv w:val="1"/>
      <w:marLeft w:val="0"/>
      <w:marRight w:val="0"/>
      <w:marTop w:val="0"/>
      <w:marBottom w:val="0"/>
      <w:divBdr>
        <w:top w:val="none" w:sz="0" w:space="0" w:color="auto"/>
        <w:left w:val="none" w:sz="0" w:space="0" w:color="auto"/>
        <w:bottom w:val="none" w:sz="0" w:space="0" w:color="auto"/>
        <w:right w:val="none" w:sz="0" w:space="0" w:color="auto"/>
      </w:divBdr>
    </w:div>
    <w:div w:id="73668370">
      <w:bodyDiv w:val="1"/>
      <w:marLeft w:val="0"/>
      <w:marRight w:val="0"/>
      <w:marTop w:val="0"/>
      <w:marBottom w:val="0"/>
      <w:divBdr>
        <w:top w:val="none" w:sz="0" w:space="0" w:color="auto"/>
        <w:left w:val="none" w:sz="0" w:space="0" w:color="auto"/>
        <w:bottom w:val="none" w:sz="0" w:space="0" w:color="auto"/>
        <w:right w:val="none" w:sz="0" w:space="0" w:color="auto"/>
      </w:divBdr>
    </w:div>
    <w:div w:id="260603201">
      <w:bodyDiv w:val="1"/>
      <w:marLeft w:val="0"/>
      <w:marRight w:val="0"/>
      <w:marTop w:val="0"/>
      <w:marBottom w:val="0"/>
      <w:divBdr>
        <w:top w:val="none" w:sz="0" w:space="0" w:color="auto"/>
        <w:left w:val="none" w:sz="0" w:space="0" w:color="auto"/>
        <w:bottom w:val="none" w:sz="0" w:space="0" w:color="auto"/>
        <w:right w:val="none" w:sz="0" w:space="0" w:color="auto"/>
      </w:divBdr>
    </w:div>
    <w:div w:id="300042747">
      <w:bodyDiv w:val="1"/>
      <w:marLeft w:val="0"/>
      <w:marRight w:val="0"/>
      <w:marTop w:val="0"/>
      <w:marBottom w:val="0"/>
      <w:divBdr>
        <w:top w:val="none" w:sz="0" w:space="0" w:color="auto"/>
        <w:left w:val="none" w:sz="0" w:space="0" w:color="auto"/>
        <w:bottom w:val="none" w:sz="0" w:space="0" w:color="auto"/>
        <w:right w:val="none" w:sz="0" w:space="0" w:color="auto"/>
      </w:divBdr>
    </w:div>
    <w:div w:id="314800192">
      <w:bodyDiv w:val="1"/>
      <w:marLeft w:val="0"/>
      <w:marRight w:val="0"/>
      <w:marTop w:val="0"/>
      <w:marBottom w:val="0"/>
      <w:divBdr>
        <w:top w:val="none" w:sz="0" w:space="0" w:color="auto"/>
        <w:left w:val="none" w:sz="0" w:space="0" w:color="auto"/>
        <w:bottom w:val="none" w:sz="0" w:space="0" w:color="auto"/>
        <w:right w:val="none" w:sz="0" w:space="0" w:color="auto"/>
      </w:divBdr>
      <w:divsChild>
        <w:div w:id="200477777">
          <w:marLeft w:val="0"/>
          <w:marRight w:val="0"/>
          <w:marTop w:val="0"/>
          <w:marBottom w:val="0"/>
          <w:divBdr>
            <w:top w:val="none" w:sz="0" w:space="0" w:color="auto"/>
            <w:left w:val="none" w:sz="0" w:space="0" w:color="auto"/>
            <w:bottom w:val="none" w:sz="0" w:space="0" w:color="auto"/>
            <w:right w:val="none" w:sz="0" w:space="0" w:color="auto"/>
          </w:divBdr>
          <w:divsChild>
            <w:div w:id="815682633">
              <w:marLeft w:val="0"/>
              <w:marRight w:val="0"/>
              <w:marTop w:val="0"/>
              <w:marBottom w:val="0"/>
              <w:divBdr>
                <w:top w:val="none" w:sz="0" w:space="0" w:color="auto"/>
                <w:left w:val="none" w:sz="0" w:space="0" w:color="auto"/>
                <w:bottom w:val="none" w:sz="0" w:space="0" w:color="auto"/>
                <w:right w:val="none" w:sz="0" w:space="0" w:color="auto"/>
              </w:divBdr>
            </w:div>
          </w:divsChild>
        </w:div>
        <w:div w:id="1697802738">
          <w:marLeft w:val="0"/>
          <w:marRight w:val="0"/>
          <w:marTop w:val="0"/>
          <w:marBottom w:val="0"/>
          <w:divBdr>
            <w:top w:val="none" w:sz="0" w:space="0" w:color="auto"/>
            <w:left w:val="none" w:sz="0" w:space="0" w:color="auto"/>
            <w:bottom w:val="none" w:sz="0" w:space="0" w:color="auto"/>
            <w:right w:val="none" w:sz="0" w:space="0" w:color="auto"/>
          </w:divBdr>
          <w:divsChild>
            <w:div w:id="210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2094">
      <w:bodyDiv w:val="1"/>
      <w:marLeft w:val="0"/>
      <w:marRight w:val="0"/>
      <w:marTop w:val="0"/>
      <w:marBottom w:val="0"/>
      <w:divBdr>
        <w:top w:val="none" w:sz="0" w:space="0" w:color="auto"/>
        <w:left w:val="none" w:sz="0" w:space="0" w:color="auto"/>
        <w:bottom w:val="none" w:sz="0" w:space="0" w:color="auto"/>
        <w:right w:val="none" w:sz="0" w:space="0" w:color="auto"/>
      </w:divBdr>
      <w:divsChild>
        <w:div w:id="224681258">
          <w:marLeft w:val="0"/>
          <w:marRight w:val="0"/>
          <w:marTop w:val="0"/>
          <w:marBottom w:val="0"/>
          <w:divBdr>
            <w:top w:val="none" w:sz="0" w:space="0" w:color="auto"/>
            <w:left w:val="none" w:sz="0" w:space="0" w:color="auto"/>
            <w:bottom w:val="none" w:sz="0" w:space="0" w:color="auto"/>
            <w:right w:val="none" w:sz="0" w:space="0" w:color="auto"/>
          </w:divBdr>
          <w:divsChild>
            <w:div w:id="1069885046">
              <w:marLeft w:val="0"/>
              <w:marRight w:val="0"/>
              <w:marTop w:val="0"/>
              <w:marBottom w:val="0"/>
              <w:divBdr>
                <w:top w:val="none" w:sz="0" w:space="0" w:color="auto"/>
                <w:left w:val="none" w:sz="0" w:space="0" w:color="auto"/>
                <w:bottom w:val="none" w:sz="0" w:space="0" w:color="auto"/>
                <w:right w:val="none" w:sz="0" w:space="0" w:color="auto"/>
              </w:divBdr>
            </w:div>
          </w:divsChild>
        </w:div>
        <w:div w:id="462621255">
          <w:marLeft w:val="0"/>
          <w:marRight w:val="0"/>
          <w:marTop w:val="0"/>
          <w:marBottom w:val="0"/>
          <w:divBdr>
            <w:top w:val="none" w:sz="0" w:space="0" w:color="auto"/>
            <w:left w:val="none" w:sz="0" w:space="0" w:color="auto"/>
            <w:bottom w:val="none" w:sz="0" w:space="0" w:color="auto"/>
            <w:right w:val="none" w:sz="0" w:space="0" w:color="auto"/>
          </w:divBdr>
          <w:divsChild>
            <w:div w:id="1853489323">
              <w:marLeft w:val="0"/>
              <w:marRight w:val="0"/>
              <w:marTop w:val="0"/>
              <w:marBottom w:val="0"/>
              <w:divBdr>
                <w:top w:val="none" w:sz="0" w:space="0" w:color="auto"/>
                <w:left w:val="none" w:sz="0" w:space="0" w:color="auto"/>
                <w:bottom w:val="none" w:sz="0" w:space="0" w:color="auto"/>
                <w:right w:val="none" w:sz="0" w:space="0" w:color="auto"/>
              </w:divBdr>
            </w:div>
          </w:divsChild>
        </w:div>
        <w:div w:id="1846431915">
          <w:marLeft w:val="0"/>
          <w:marRight w:val="0"/>
          <w:marTop w:val="0"/>
          <w:marBottom w:val="0"/>
          <w:divBdr>
            <w:top w:val="none" w:sz="0" w:space="0" w:color="auto"/>
            <w:left w:val="none" w:sz="0" w:space="0" w:color="auto"/>
            <w:bottom w:val="none" w:sz="0" w:space="0" w:color="auto"/>
            <w:right w:val="none" w:sz="0" w:space="0" w:color="auto"/>
          </w:divBdr>
          <w:divsChild>
            <w:div w:id="1671103564">
              <w:marLeft w:val="0"/>
              <w:marRight w:val="0"/>
              <w:marTop w:val="0"/>
              <w:marBottom w:val="0"/>
              <w:divBdr>
                <w:top w:val="none" w:sz="0" w:space="0" w:color="auto"/>
                <w:left w:val="none" w:sz="0" w:space="0" w:color="auto"/>
                <w:bottom w:val="none" w:sz="0" w:space="0" w:color="auto"/>
                <w:right w:val="none" w:sz="0" w:space="0" w:color="auto"/>
              </w:divBdr>
            </w:div>
          </w:divsChild>
        </w:div>
        <w:div w:id="2125880596">
          <w:marLeft w:val="0"/>
          <w:marRight w:val="0"/>
          <w:marTop w:val="0"/>
          <w:marBottom w:val="0"/>
          <w:divBdr>
            <w:top w:val="none" w:sz="0" w:space="0" w:color="auto"/>
            <w:left w:val="none" w:sz="0" w:space="0" w:color="auto"/>
            <w:bottom w:val="none" w:sz="0" w:space="0" w:color="auto"/>
            <w:right w:val="none" w:sz="0" w:space="0" w:color="auto"/>
          </w:divBdr>
        </w:div>
      </w:divsChild>
    </w:div>
    <w:div w:id="1101220398">
      <w:bodyDiv w:val="1"/>
      <w:marLeft w:val="0"/>
      <w:marRight w:val="0"/>
      <w:marTop w:val="0"/>
      <w:marBottom w:val="0"/>
      <w:divBdr>
        <w:top w:val="none" w:sz="0" w:space="0" w:color="auto"/>
        <w:left w:val="none" w:sz="0" w:space="0" w:color="auto"/>
        <w:bottom w:val="none" w:sz="0" w:space="0" w:color="auto"/>
        <w:right w:val="none" w:sz="0" w:space="0" w:color="auto"/>
      </w:divBdr>
    </w:div>
    <w:div w:id="1178078634">
      <w:bodyDiv w:val="1"/>
      <w:marLeft w:val="0"/>
      <w:marRight w:val="0"/>
      <w:marTop w:val="0"/>
      <w:marBottom w:val="0"/>
      <w:divBdr>
        <w:top w:val="none" w:sz="0" w:space="0" w:color="auto"/>
        <w:left w:val="none" w:sz="0" w:space="0" w:color="auto"/>
        <w:bottom w:val="none" w:sz="0" w:space="0" w:color="auto"/>
        <w:right w:val="none" w:sz="0" w:space="0" w:color="auto"/>
      </w:divBdr>
    </w:div>
    <w:div w:id="1441486603">
      <w:bodyDiv w:val="1"/>
      <w:marLeft w:val="0"/>
      <w:marRight w:val="0"/>
      <w:marTop w:val="0"/>
      <w:marBottom w:val="0"/>
      <w:divBdr>
        <w:top w:val="none" w:sz="0" w:space="0" w:color="auto"/>
        <w:left w:val="none" w:sz="0" w:space="0" w:color="auto"/>
        <w:bottom w:val="none" w:sz="0" w:space="0" w:color="auto"/>
        <w:right w:val="none" w:sz="0" w:space="0" w:color="auto"/>
      </w:divBdr>
    </w:div>
    <w:div w:id="1992171004">
      <w:bodyDiv w:val="1"/>
      <w:marLeft w:val="0"/>
      <w:marRight w:val="0"/>
      <w:marTop w:val="0"/>
      <w:marBottom w:val="0"/>
      <w:divBdr>
        <w:top w:val="none" w:sz="0" w:space="0" w:color="auto"/>
        <w:left w:val="none" w:sz="0" w:space="0" w:color="auto"/>
        <w:bottom w:val="none" w:sz="0" w:space="0" w:color="auto"/>
        <w:right w:val="none" w:sz="0" w:space="0" w:color="auto"/>
      </w:divBdr>
    </w:div>
    <w:div w:id="2027247627">
      <w:bodyDiv w:val="1"/>
      <w:marLeft w:val="0"/>
      <w:marRight w:val="0"/>
      <w:marTop w:val="0"/>
      <w:marBottom w:val="0"/>
      <w:divBdr>
        <w:top w:val="none" w:sz="0" w:space="0" w:color="auto"/>
        <w:left w:val="none" w:sz="0" w:space="0" w:color="auto"/>
        <w:bottom w:val="none" w:sz="0" w:space="0" w:color="auto"/>
        <w:right w:val="none" w:sz="0" w:space="0" w:color="auto"/>
      </w:divBdr>
      <w:divsChild>
        <w:div w:id="419452950">
          <w:marLeft w:val="0"/>
          <w:marRight w:val="0"/>
          <w:marTop w:val="0"/>
          <w:marBottom w:val="0"/>
          <w:divBdr>
            <w:top w:val="none" w:sz="0" w:space="0" w:color="auto"/>
            <w:left w:val="none" w:sz="0" w:space="0" w:color="auto"/>
            <w:bottom w:val="none" w:sz="0" w:space="0" w:color="auto"/>
            <w:right w:val="none" w:sz="0" w:space="0" w:color="auto"/>
          </w:divBdr>
          <w:divsChild>
            <w:div w:id="1553888231">
              <w:marLeft w:val="0"/>
              <w:marRight w:val="0"/>
              <w:marTop w:val="0"/>
              <w:marBottom w:val="0"/>
              <w:divBdr>
                <w:top w:val="none" w:sz="0" w:space="0" w:color="auto"/>
                <w:left w:val="none" w:sz="0" w:space="0" w:color="auto"/>
                <w:bottom w:val="none" w:sz="0" w:space="0" w:color="auto"/>
                <w:right w:val="none" w:sz="0" w:space="0" w:color="auto"/>
              </w:divBdr>
            </w:div>
          </w:divsChild>
        </w:div>
        <w:div w:id="441801534">
          <w:marLeft w:val="0"/>
          <w:marRight w:val="0"/>
          <w:marTop w:val="0"/>
          <w:marBottom w:val="0"/>
          <w:divBdr>
            <w:top w:val="none" w:sz="0" w:space="0" w:color="auto"/>
            <w:left w:val="none" w:sz="0" w:space="0" w:color="auto"/>
            <w:bottom w:val="none" w:sz="0" w:space="0" w:color="auto"/>
            <w:right w:val="none" w:sz="0" w:space="0" w:color="auto"/>
          </w:divBdr>
          <w:divsChild>
            <w:div w:id="1121192164">
              <w:marLeft w:val="0"/>
              <w:marRight w:val="0"/>
              <w:marTop w:val="0"/>
              <w:marBottom w:val="0"/>
              <w:divBdr>
                <w:top w:val="none" w:sz="0" w:space="0" w:color="auto"/>
                <w:left w:val="none" w:sz="0" w:space="0" w:color="auto"/>
                <w:bottom w:val="none" w:sz="0" w:space="0" w:color="auto"/>
                <w:right w:val="none" w:sz="0" w:space="0" w:color="auto"/>
              </w:divBdr>
            </w:div>
          </w:divsChild>
        </w:div>
        <w:div w:id="1686438477">
          <w:marLeft w:val="0"/>
          <w:marRight w:val="0"/>
          <w:marTop w:val="0"/>
          <w:marBottom w:val="0"/>
          <w:divBdr>
            <w:top w:val="none" w:sz="0" w:space="0" w:color="auto"/>
            <w:left w:val="none" w:sz="0" w:space="0" w:color="auto"/>
            <w:bottom w:val="none" w:sz="0" w:space="0" w:color="auto"/>
            <w:right w:val="none" w:sz="0" w:space="0" w:color="auto"/>
          </w:divBdr>
          <w:divsChild>
            <w:div w:id="1853952310">
              <w:marLeft w:val="0"/>
              <w:marRight w:val="0"/>
              <w:marTop w:val="0"/>
              <w:marBottom w:val="0"/>
              <w:divBdr>
                <w:top w:val="none" w:sz="0" w:space="0" w:color="auto"/>
                <w:left w:val="none" w:sz="0" w:space="0" w:color="auto"/>
                <w:bottom w:val="none" w:sz="0" w:space="0" w:color="auto"/>
                <w:right w:val="none" w:sz="0" w:space="0" w:color="auto"/>
              </w:divBdr>
            </w:div>
          </w:divsChild>
        </w:div>
        <w:div w:id="1778410025">
          <w:marLeft w:val="0"/>
          <w:marRight w:val="0"/>
          <w:marTop w:val="0"/>
          <w:marBottom w:val="0"/>
          <w:divBdr>
            <w:top w:val="none" w:sz="0" w:space="0" w:color="auto"/>
            <w:left w:val="none" w:sz="0" w:space="0" w:color="auto"/>
            <w:bottom w:val="none" w:sz="0" w:space="0" w:color="auto"/>
            <w:right w:val="none" w:sz="0" w:space="0" w:color="auto"/>
          </w:divBdr>
        </w:div>
        <w:div w:id="1807968536">
          <w:marLeft w:val="0"/>
          <w:marRight w:val="0"/>
          <w:marTop w:val="0"/>
          <w:marBottom w:val="0"/>
          <w:divBdr>
            <w:top w:val="none" w:sz="0" w:space="0" w:color="auto"/>
            <w:left w:val="none" w:sz="0" w:space="0" w:color="auto"/>
            <w:bottom w:val="none" w:sz="0" w:space="0" w:color="auto"/>
            <w:right w:val="none" w:sz="0" w:space="0" w:color="auto"/>
          </w:divBdr>
          <w:divsChild>
            <w:div w:id="18524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ttelschuleschoellkrippen.webex.com/meet/infoeltern.schoel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7D8C-13C0-4D08-9001-9C296EF1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1664</Words>
  <Characters>10484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Gärtnerei Lieblich</vt:lpstr>
    </vt:vector>
  </TitlesOfParts>
  <Company>fa</Company>
  <LinksUpToDate>false</LinksUpToDate>
  <CharactersWithSpaces>12124</CharactersWithSpaces>
  <SharedDoc>false</SharedDoc>
  <HLinks>
    <vt:vector size="6" baseType="variant">
      <vt:variant>
        <vt:i4>6553695</vt:i4>
      </vt:variant>
      <vt:variant>
        <vt:i4>0</vt:i4>
      </vt:variant>
      <vt:variant>
        <vt:i4>0</vt:i4>
      </vt:variant>
      <vt:variant>
        <vt:i4>5</vt:i4>
      </vt:variant>
      <vt:variant>
        <vt:lpwstr>mailto:m-hahn@t-online.de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Gärtnerei Lieblich</dc:title>
  <dc:creator>Regina.Diener</dc:creator>
  <cp:lastModifiedBy>Eva Maria</cp:lastModifiedBy>
  <cp:revision>4</cp:revision>
  <cp:lastPrinted>2022-02-08T13:34:00Z</cp:lastPrinted>
  <dcterms:created xsi:type="dcterms:W3CDTF">2022-02-12T11:44:00Z</dcterms:created>
  <dcterms:modified xsi:type="dcterms:W3CDTF">2022-02-23T14:39:00Z</dcterms:modified>
</cp:coreProperties>
</file>