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14" w:rsidRDefault="00496014">
      <w:pPr>
        <w:rPr>
          <w:rFonts w:ascii="Comic Sans MS" w:hAnsi="Comic Sans MS"/>
          <w:color w:val="ED7D31" w:themeColor="accent2"/>
          <w:sz w:val="24"/>
          <w:szCs w:val="24"/>
          <w:u w:val="single"/>
        </w:rPr>
      </w:pPr>
      <w:r w:rsidRPr="00496014">
        <w:rPr>
          <w:rFonts w:ascii="Comic Sans MS" w:hAnsi="Comic Sans MS"/>
          <w:sz w:val="24"/>
          <w:szCs w:val="24"/>
        </w:rPr>
        <w:t xml:space="preserve">                          </w:t>
      </w:r>
      <w:r w:rsidRPr="00496014">
        <w:rPr>
          <w:rFonts w:ascii="Comic Sans MS" w:hAnsi="Comic Sans MS"/>
          <w:color w:val="ED7D31" w:themeColor="accent2"/>
          <w:sz w:val="24"/>
          <w:szCs w:val="24"/>
          <w:u w:val="single"/>
        </w:rPr>
        <w:t>Geometrie – Flächenmaße und Flächeneinheiten</w:t>
      </w:r>
    </w:p>
    <w:p w:rsidR="00496014" w:rsidRDefault="00496014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Um den Flächeninhalt einer Figur anzugeben, teilt man sie in Einheitsquadrate ein (z.B. Zentimeterquadrate = Quadratzentimeter). </w:t>
      </w:r>
    </w:p>
    <w:p w:rsidR="00496014" w:rsidRDefault="00EE6660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7620</wp:posOffset>
                </wp:positionV>
                <wp:extent cx="363855" cy="363855"/>
                <wp:effectExtent l="0" t="0" r="17145" b="1714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363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CF304" id="Rechteck 2" o:spid="_x0000_s1026" style="position:absolute;margin-left:269.55pt;margin-top:.6pt;width:28.65pt;height:2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+kcAIAADcFAAAOAAAAZHJzL2Uyb0RvYy54bWysVE1PGzEQvVfqf7B8L5sEQiFig6IgqkoI&#10;IqDibLx2dlXb446dbNJf37F3syBAPVTNwZnZmXnz4Te+uNxZw7YKQwOu5OOjEWfKSagaty75j8fr&#10;L2echShcJQw4VfK9Cvxy/vnTRetnagI1mEohIxAXZq0veR2jnxVFkLWyIhyBV46MGtCKSCquiwpF&#10;S+jWFJPR6LRoASuPIFUI9PWqM/J5xtdayXindVCRmZJTbTGfmM/ndBbzCzFbo/B1I/syxD9UYUXj&#10;KOkAdSWiYBts3kHZRiIE0PFIgi1A60aq3AN1Mx696eahFl7lXmg4wQ9jCv8PVt5uV8iaquQTzpyw&#10;dEX3StZRyZ9skqbT+jAjpwe/wl4LJKZWdxpt+qcm2C5PdD9MVO0ik/Tx+PT4bDrlTJKplwmleAn2&#10;GOI3BZYloeRIF5bnKLY3IXauBxeKS8V06bMU90alCoy7V5qaoISTHJ3po5YG2VbQxQsplYvjzlSL&#10;SnWfpyP6pR6pniEiaxkwIevGmAG7B0jUfI/dwfT+KVRl9g3Bo78V1gUPETkzuDgE28YBfgRgqKs+&#10;c+d/GFI3mjSlZ6j2dMUIHfeDl9cNzfpGhLgSSGSntaAFjnd0aANtyaGXOKsBf3/0PfkTB8nKWUvL&#10;U/LwayNQcWa+O2Ln+fjkJG1bVk6mXyek4GvL82uL29gl0DWN6anwMovJP5qDqBHsE+35ImUlk3CS&#10;cpdcRjwoy9gtNb0UUi0W2Y02zIt44x68TOBpqolLj7sngb4nXCSm3sJh0cTsDe863xTpYLGJoJtM&#10;ype59vOm7czE6V+StP6v9ez18t7N/wAAAP//AwBQSwMEFAAGAAgAAAAhADXr/ljcAAAACAEAAA8A&#10;AABkcnMvZG93bnJldi54bWxMj01OwzAQhfdI3MEaJHbUSSGlTeNUqBIbJBZtOYAbT5NQexzFTpPc&#10;nmEFuxl9T++n2E3Oihv2ofWkIF0kIJAqb1qqFXyd3p/WIELUZLT1hApmDLAr7+8KnRs/0gFvx1gL&#10;NqGQawVNjF0uZagadDosfIfE7OJ7pyO/fS1Nr0c2d1Yuk2QlnW6JExrd4b7B6nocHIdoPMzp67i/&#10;fjbTR4t2/sZhVurxYXrbgog4xT8x/Nbn6lByp7MfyARhFWTPm5SlDJYgmGeb1QuIMx/rDGRZyP8D&#10;yh8AAAD//wMAUEsBAi0AFAAGAAgAAAAhALaDOJL+AAAA4QEAABMAAAAAAAAAAAAAAAAAAAAAAFtD&#10;b250ZW50X1R5cGVzXS54bWxQSwECLQAUAAYACAAAACEAOP0h/9YAAACUAQAACwAAAAAAAAAAAAAA&#10;AAAvAQAAX3JlbHMvLnJlbHNQSwECLQAUAAYACAAAACEAjMgfpHACAAA3BQAADgAAAAAAAAAAAAAA&#10;AAAuAgAAZHJzL2Uyb0RvYy54bWxQSwECLQAUAAYACAAAACEANev+WNwAAAAIAQAADwAAAAAAAAAA&#10;AAAAAADKBAAAZHJzL2Rvd25yZXYueG1sUEsFBgAAAAAEAAQA8wAAANMFAAAAAA==&#10;" fillcolor="#4472c4 [3204]" strokecolor="#1f3763 [1604]" strokeweight="1pt"/>
            </w:pict>
          </mc:Fallback>
        </mc:AlternateContent>
      </w:r>
      <w:r w:rsidR="0049601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190500</wp:posOffset>
                </wp:positionV>
                <wp:extent cx="36131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82DE2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4pt,15pt" to="313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hl1QEAAAsEAAAOAAAAZHJzL2Uyb0RvYy54bWysU02P0zAQvSPxHyzfaZJWLChquodd7V4Q&#10;VMByd51xa8lfGpsm/feMnTZdAUJitRfHnpn3PO95sr4drWFHwKi963izqDkDJ32v3b7jT98f3n3k&#10;LCbhemG8g46fIPLbzds36yG0sPQHb3pARiQutkPo+CGl0FZVlAewIi58AEdJ5dGKREfcVz2Kgdit&#10;qZZ1fVMNHvuAXkKMFL2fknxT+JUCmb4oFSEx03HqLZUVy7rLa7VZi3aPIhy0PLchXtCFFdrRpTPV&#10;vUiC/UT9B5XVEn30Ki2kt5VXSksoGkhNU/+m5ttBBChayJwYZpvi69HKz8ctMt13fMWZE5ae6BFQ&#10;5Ef5AbjTLu9W2aYhxJaq79wWz6cYtpg1jwpt/pIaNhZrT7O1MCYmKbi6aVbNe87kJVVdcQFjegRv&#10;Wd503GiXRYtWHD/FRHdR6aUkh41jA43a8kNdl7Loje4ftDE5WQYH7gyyo6AnT2OTeyeGZ1V0Mo6C&#10;WdGkoezSycDE/xUUWUJdN9MFeRivnEJKcOnCaxxVZ5iiDmbgubN/Ac/1GQplUP8HPCPKzd6lGWy1&#10;8/i3tq9WqKn+4sCkO1uw8/2pvG6xhiauOHf+O/JIPz8X+PUf3vwCAAD//wMAUEsDBBQABgAIAAAA&#10;IQAYrVm93gAAAAkBAAAPAAAAZHJzL2Rvd25yZXYueG1sTI/NTsMwEITvSLyDtUjcqN2iNFWIUwES&#10;UlFOFA5wc+NtEhH/KN424e1ZxAGOszOa/abczm4QZxxTH7yG5UKBQN8E2/tWw9vr080GRCLjrRmC&#10;Rw1fmGBbXV6UprBh8i943lMruMSnwmjoiGIhZWo6dCYtQkTP3jGMzhDLsZV2NBOXu0GulFpLZ3rP&#10;HzoT8bHD5nN/chrq+mFaEu1S/jxl73WMH8fdJtP6+mq+vwNBONNfGH7wGR0qZjqEk7dJDBqyXDE6&#10;abhVvIkD61Wegzj8HmRVyv8Lqm8AAAD//wMAUEsBAi0AFAAGAAgAAAAhALaDOJL+AAAA4QEAABMA&#10;AAAAAAAAAAAAAAAAAAAAAFtDb250ZW50X1R5cGVzXS54bWxQSwECLQAUAAYACAAAACEAOP0h/9YA&#10;AACUAQAACwAAAAAAAAAAAAAAAAAvAQAAX3JlbHMvLnJlbHNQSwECLQAUAAYACAAAACEAU5xoZdUB&#10;AAALBAAADgAAAAAAAAAAAAAAAAAuAgAAZHJzL2Uyb0RvYy54bWxQSwECLQAUAAYACAAAACEAGK1Z&#10;vd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496014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10795</wp:posOffset>
                </wp:positionV>
                <wp:extent cx="3606800" cy="3606800"/>
                <wp:effectExtent l="0" t="0" r="127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360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06E3B" id="Rechteck 1" o:spid="_x0000_s1026" style="position:absolute;margin-left:14.4pt;margin-top:.85pt;width:284pt;height:2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nPmgIAAI8FAAAOAAAAZHJzL2Uyb0RvYy54bWysVEtv2zAMvg/YfxB0X+2kbyNOEaToMKBo&#10;g7ZDz4osxcZkUZOUONmvHyXZbtAVOwzLQRFN8qP48TG72beK7IR1DeiSTk5ySoTmUDV6U9LvL3df&#10;rihxnumKKdCipAfh6M3886dZZwoxhRpUJSxBEO2KzpS09t4UWeZ4LVrmTsAIjUoJtmUeRbvJKss6&#10;RG9VNs3zi6wDWxkLXDiHX2+Tks4jvpSC+0cpnfBElRTf5uNp47kOZzafsWJjmakb3j+D/cMrWtZo&#10;DDpC3TLPyNY2f0C1DbfgQPoTDm0GUjZcxBwwm0n+LpvnmhkRc0FynBlpcv8Plj/sVpY0FdaOEs1a&#10;LNGT4LUX/AeZBHY64wo0ejYr20sOryHVvbRt+MckyD4yehgZFXtPOH48vcgvrnIknqNuEBAne3M3&#10;1vmvAloSLiW1WLLIJNvdO59MB5MQTcNdoxR+Z4XSpMN3X+fnefRwoJoqaIPS2c16qSzZMaz8ZX6a&#10;L2KxMfCRGUpK42tCkimtePMHJVKAJyGRHExkmiKEthQjLONcaD9JqppVIkU7z/EXuAvBBo8oKY2A&#10;AVniK0fsHmCwTCADdoLp7YOriF09Ovep/8159IiRQfvRuW002I8yU5hVHznZDyQlagJLa6gO2DoW&#10;0kw5w+8arOA9c37FLA4RVh0Xg3/EQyrASkF/o6QG++uj78Eeexu1lHQ4lCV1P7fMCkrUN41dfz05&#10;OwtTHIWz88spCvZYsz7W6G27BKw+dja+Ll6DvVfDVVpoX3F/LEJUVDHNMXZJubeDsPRpWeAG4mKx&#10;iGY4uYb5e/1seAAPrIYOfdm/Mmv6NvY4AQ8wDDAr3nVzsg2eGhZbD7KJrf7Ga883Tn1snH5DhbVy&#10;LEertz06/w0AAP//AwBQSwMEFAAGAAgAAAAhAAKkM+fdAAAACAEAAA8AAABkcnMvZG93bnJldi54&#10;bWxMj81OwzAQhO9IvIO1SNyoQ6UmbYhTIX5OSCDqSFzdeEki4nVku2l4e5YT3HZ2VrPfVPvFjWLG&#10;EAdPCm5XGQik1tuBOgWNfr7ZgojJkDWjJ1TwjRH29eVFZUrrz/SO8yF1gkMolkZBn9JUShnbHp2J&#10;Kz8hsffpgzOJZeikDebM4W6U6yzLpTMD8YfeTPjQY/t1ODkFemrwKciPl+a1Gwo9P+rN8qaVur5a&#10;7u9AJFzS3zH84jM61Mx09CeyUYwK1lsmT7wvQLC92eWsjzzkuwJkXcn/BeofAAAA//8DAFBLAQIt&#10;ABQABgAIAAAAIQC2gziS/gAAAOEBAAATAAAAAAAAAAAAAAAAAAAAAABbQ29udGVudF9UeXBlc10u&#10;eG1sUEsBAi0AFAAGAAgAAAAhADj9If/WAAAAlAEAAAsAAAAAAAAAAAAAAAAALwEAAF9yZWxzLy5y&#10;ZWxzUEsBAi0AFAAGAAgAAAAhAICFSc+aAgAAjwUAAA4AAAAAAAAAAAAAAAAALgIAAGRycy9lMm9E&#10;b2MueG1sUEsBAi0AFAAGAAgAAAAhAAKkM+fdAAAACAEAAA8AAAAAAAAAAAAAAAAA9AQAAGRycy9k&#10;b3ducmV2LnhtbFBLBQYAAAAABAAEAPMAAAD+BQAAAAA=&#10;" filled="f" strokecolor="#7030a0" strokeweight="1.5pt"/>
            </w:pict>
          </mc:Fallback>
        </mc:AlternateContent>
      </w:r>
      <w:r w:rsidR="00496014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1 Zentimeterquadrat</w:t>
      </w:r>
    </w:p>
    <w:p w:rsidR="00496014" w:rsidRDefault="00496014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= 1 Quadratzentimeter</w:t>
      </w: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= 1cm²</w:t>
      </w: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1 Dezimeterquadrat</w:t>
      </w: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= 1 Quadratdezimeter                        10cm = 1dm</w:t>
      </w: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= 1dm²</w:t>
      </w: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10cm = 1 </w:t>
      </w:r>
      <w:proofErr w:type="spellStart"/>
      <w:r>
        <w:rPr>
          <w:rFonts w:ascii="Comic Sans MS" w:hAnsi="Comic Sans MS"/>
          <w:sz w:val="24"/>
          <w:szCs w:val="24"/>
        </w:rPr>
        <w:t>dm</w:t>
      </w:r>
      <w:proofErr w:type="spellEnd"/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 </w:t>
      </w:r>
      <w:r w:rsidRPr="00E615C0">
        <w:rPr>
          <w:rFonts w:ascii="Comic Sans MS" w:hAnsi="Comic Sans MS"/>
          <w:color w:val="0070C0"/>
          <w:sz w:val="24"/>
          <w:szCs w:val="24"/>
        </w:rPr>
        <w:t>Quadratzentimeter ist ein Quadrat mit der Seitenlänge 1cm</w:t>
      </w:r>
      <w:r>
        <w:rPr>
          <w:rFonts w:ascii="Comic Sans MS" w:hAnsi="Comic Sans MS"/>
          <w:sz w:val="24"/>
          <w:szCs w:val="24"/>
        </w:rPr>
        <w:t xml:space="preserve">. Quadratdezimeter ist ein Quadrat mit der Seitenlänge 1dm. </w:t>
      </w:r>
      <w:bookmarkStart w:id="0" w:name="_GoBack"/>
      <w:bookmarkEnd w:id="0"/>
    </w:p>
    <w:p w:rsidR="00EE6660" w:rsidRPr="00E615C0" w:rsidRDefault="00EE6660" w:rsidP="00E615C0">
      <w:pPr>
        <w:rPr>
          <w:rFonts w:ascii="Comic Sans MS" w:hAnsi="Comic Sans MS"/>
          <w:color w:val="7030A0"/>
          <w:sz w:val="24"/>
          <w:szCs w:val="24"/>
        </w:rPr>
      </w:pPr>
      <w:r w:rsidRPr="00E615C0">
        <w:rPr>
          <w:rFonts w:ascii="Comic Sans MS" w:hAnsi="Comic Sans MS"/>
          <w:color w:val="7030A0"/>
          <w:sz w:val="24"/>
          <w:szCs w:val="24"/>
        </w:rPr>
        <w:t>In einen Quadratdezimeter passen 100 Quadratzentimeter. Man schreibt mathematisch: 1 dm²= 100cm²</w:t>
      </w:r>
    </w:p>
    <w:p w:rsidR="00EE6660" w:rsidRDefault="00EE6660" w:rsidP="004960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Flächeninhalte kann man auch in Quadratmeter (m² = Meterquadrate) und Quadratmillimeter (mm² = Millimeterquadrate) angeben.</w:t>
      </w:r>
    </w:p>
    <w:p w:rsidR="00EE6660" w:rsidRPr="00E615C0" w:rsidRDefault="00EE6660" w:rsidP="00E6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CC00"/>
          <w:sz w:val="24"/>
          <w:szCs w:val="24"/>
        </w:rPr>
      </w:pPr>
      <w:r w:rsidRPr="00E615C0">
        <w:rPr>
          <w:rFonts w:ascii="Comic Sans MS" w:hAnsi="Comic Sans MS"/>
          <w:color w:val="00CC00"/>
          <w:sz w:val="24"/>
          <w:szCs w:val="24"/>
        </w:rPr>
        <w:t>Merke:</w:t>
      </w:r>
    </w:p>
    <w:p w:rsidR="00EE6660" w:rsidRPr="00E615C0" w:rsidRDefault="00E615C0" w:rsidP="00E6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CC00"/>
          <w:sz w:val="24"/>
          <w:szCs w:val="24"/>
        </w:rPr>
      </w:pPr>
      <w:r w:rsidRPr="00E615C0">
        <w:rPr>
          <w:rFonts w:ascii="Comic Sans MS" w:hAnsi="Comic Sans MS"/>
          <w:color w:val="00CC00"/>
          <w:sz w:val="24"/>
          <w:szCs w:val="24"/>
        </w:rPr>
        <w:t xml:space="preserve">                     </w:t>
      </w:r>
      <w:r w:rsidR="00EE6660" w:rsidRPr="00E615C0">
        <w:rPr>
          <w:rFonts w:ascii="Comic Sans MS" w:hAnsi="Comic Sans MS"/>
          <w:color w:val="00CC00"/>
          <w:sz w:val="24"/>
          <w:szCs w:val="24"/>
        </w:rPr>
        <w:t>1m² = 100 dm² = 10 000cm² = 1 000 000 mm²</w:t>
      </w:r>
    </w:p>
    <w:p w:rsidR="00E615C0" w:rsidRPr="00E615C0" w:rsidRDefault="00E615C0" w:rsidP="00E6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CC00"/>
          <w:sz w:val="24"/>
          <w:szCs w:val="24"/>
        </w:rPr>
      </w:pPr>
      <w:r w:rsidRPr="00E615C0">
        <w:rPr>
          <w:rFonts w:ascii="Comic Sans MS" w:hAnsi="Comic Sans MS"/>
          <w:color w:val="00CC00"/>
          <w:sz w:val="24"/>
          <w:szCs w:val="24"/>
        </w:rPr>
        <w:t xml:space="preserve">                                   1 dm² =     100 cm² =    10 000 mm²</w:t>
      </w:r>
    </w:p>
    <w:p w:rsidR="00E615C0" w:rsidRPr="00E615C0" w:rsidRDefault="00E615C0" w:rsidP="00E6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CC00"/>
          <w:sz w:val="24"/>
          <w:szCs w:val="24"/>
        </w:rPr>
      </w:pPr>
      <w:r w:rsidRPr="00E615C0">
        <w:rPr>
          <w:rFonts w:ascii="Comic Sans MS" w:hAnsi="Comic Sans MS"/>
          <w:color w:val="00CC00"/>
          <w:sz w:val="24"/>
          <w:szCs w:val="24"/>
        </w:rPr>
        <w:t xml:space="preserve">                                                        1 cm² =      100 mm²</w:t>
      </w:r>
    </w:p>
    <w:p w:rsidR="00E615C0" w:rsidRPr="00E615C0" w:rsidRDefault="00E615C0" w:rsidP="00E6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CC00"/>
          <w:sz w:val="24"/>
          <w:szCs w:val="24"/>
        </w:rPr>
      </w:pPr>
      <w:r w:rsidRPr="00E615C0">
        <w:rPr>
          <w:rFonts w:ascii="Comic Sans MS" w:hAnsi="Comic Sans MS"/>
          <w:color w:val="00CC00"/>
          <w:sz w:val="24"/>
          <w:szCs w:val="24"/>
        </w:rPr>
        <w:t xml:space="preserve">                     Die Umrechnungszahl bei Flächeninhalten ist 100</w:t>
      </w:r>
    </w:p>
    <w:p w:rsidR="00EE6660" w:rsidRPr="00496014" w:rsidRDefault="00EE6660" w:rsidP="00496014">
      <w:pPr>
        <w:rPr>
          <w:rFonts w:ascii="Comic Sans MS" w:hAnsi="Comic Sans MS"/>
          <w:sz w:val="24"/>
          <w:szCs w:val="24"/>
        </w:rPr>
      </w:pPr>
    </w:p>
    <w:sectPr w:rsidR="00EE6660" w:rsidRPr="00496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1F91"/>
    <w:multiLevelType w:val="hybridMultilevel"/>
    <w:tmpl w:val="47BED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14"/>
    <w:rsid w:val="00496014"/>
    <w:rsid w:val="00D04B44"/>
    <w:rsid w:val="00E615C0"/>
    <w:rsid w:val="00E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10C8"/>
  <w15:chartTrackingRefBased/>
  <w15:docId w15:val="{E38A4996-7E72-4592-ABAA-77AD93A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2021-04-21T16:45:00Z</dcterms:created>
  <dcterms:modified xsi:type="dcterms:W3CDTF">2021-04-21T17:09:00Z</dcterms:modified>
</cp:coreProperties>
</file>