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0FD" w:rsidRPr="006A0606" w:rsidRDefault="009E40FD" w:rsidP="00B908E6">
      <w:pPr>
        <w:pStyle w:val="Titel"/>
      </w:pPr>
      <w:r w:rsidRPr="006A0606">
        <w:t>Landgut Carl Müller &amp; Sohn</w:t>
      </w:r>
      <w:bookmarkStart w:id="0" w:name="_GoBack"/>
      <w:bookmarkEnd w:id="0"/>
    </w:p>
    <w:p w:rsidR="009E40FD" w:rsidRPr="006A0606" w:rsidRDefault="009E40FD" w:rsidP="00B908E6">
      <w:pPr>
        <w:pStyle w:val="berschrift1"/>
      </w:pPr>
      <w:r w:rsidRPr="006A0606">
        <w:t>Tag des offenen Bauernhofs</w:t>
      </w:r>
    </w:p>
    <w:p w:rsidR="009E40FD" w:rsidRPr="006E3EB3" w:rsidRDefault="009E40FD" w:rsidP="009E40FD">
      <w:pPr>
        <w:spacing w:after="0"/>
        <w:rPr>
          <w:sz w:val="36"/>
          <w:szCs w:val="36"/>
        </w:rPr>
      </w:pPr>
      <w:r w:rsidRPr="006E3EB3">
        <w:rPr>
          <w:sz w:val="36"/>
          <w:szCs w:val="36"/>
        </w:rPr>
        <w:t>Wollen Sie wissen, wie die Milch aus der Kuh kommt?</w:t>
      </w:r>
    </w:p>
    <w:p w:rsidR="009E40FD" w:rsidRPr="006E3EB3" w:rsidRDefault="009E40FD" w:rsidP="009E40FD">
      <w:pPr>
        <w:rPr>
          <w:sz w:val="36"/>
          <w:szCs w:val="36"/>
        </w:rPr>
      </w:pPr>
      <w:r w:rsidRPr="006E3EB3">
        <w:rPr>
          <w:sz w:val="36"/>
          <w:szCs w:val="36"/>
        </w:rPr>
        <w:t>Dann melken Sie einfach mal unsere Rosi!</w:t>
      </w:r>
    </w:p>
    <w:p w:rsidR="009E40FD" w:rsidRPr="006E3EB3" w:rsidRDefault="009E40FD" w:rsidP="009E40FD">
      <w:pPr>
        <w:spacing w:after="0"/>
        <w:rPr>
          <w:sz w:val="36"/>
          <w:szCs w:val="36"/>
        </w:rPr>
      </w:pPr>
      <w:r w:rsidRPr="006E3EB3">
        <w:rPr>
          <w:sz w:val="36"/>
          <w:szCs w:val="36"/>
        </w:rPr>
        <w:t>Wollen Sie ein kleines Ferkel streicheln?</w:t>
      </w:r>
    </w:p>
    <w:p w:rsidR="009E40FD" w:rsidRPr="006E3EB3" w:rsidRDefault="009E40FD" w:rsidP="009E40FD">
      <w:pPr>
        <w:rPr>
          <w:sz w:val="36"/>
          <w:szCs w:val="36"/>
        </w:rPr>
      </w:pPr>
      <w:r w:rsidRPr="006E3EB3">
        <w:rPr>
          <w:sz w:val="36"/>
          <w:szCs w:val="36"/>
        </w:rPr>
        <w:t>Dann kommen Sie in den Ferkelstall und füttern Sie die Jüngsten.</w:t>
      </w:r>
    </w:p>
    <w:p w:rsidR="009E40FD" w:rsidRPr="006E3EB3" w:rsidRDefault="009E40FD" w:rsidP="009E40FD">
      <w:pPr>
        <w:spacing w:after="0"/>
        <w:rPr>
          <w:sz w:val="36"/>
          <w:szCs w:val="36"/>
        </w:rPr>
      </w:pPr>
      <w:r w:rsidRPr="006E3EB3">
        <w:rPr>
          <w:sz w:val="36"/>
          <w:szCs w:val="36"/>
        </w:rPr>
        <w:t>Wollten Sie schon immer einmal Trecker fahren?</w:t>
      </w:r>
    </w:p>
    <w:p w:rsidR="009E40FD" w:rsidRPr="006E3EB3" w:rsidRDefault="009E40FD" w:rsidP="009E40FD">
      <w:pPr>
        <w:spacing w:after="0"/>
        <w:rPr>
          <w:sz w:val="36"/>
          <w:szCs w:val="36"/>
        </w:rPr>
      </w:pPr>
      <w:r w:rsidRPr="006E3EB3">
        <w:rPr>
          <w:sz w:val="36"/>
          <w:szCs w:val="36"/>
        </w:rPr>
        <w:t>Dann nehmen Sie teil an unserer Trecker-Rallye quer über den Acker.</w:t>
      </w:r>
    </w:p>
    <w:p w:rsidR="009E40FD" w:rsidRPr="006E3EB3" w:rsidRDefault="009E40FD" w:rsidP="009E40FD">
      <w:pPr>
        <w:rPr>
          <w:sz w:val="36"/>
          <w:szCs w:val="36"/>
        </w:rPr>
      </w:pPr>
      <w:r w:rsidRPr="006E3EB3">
        <w:rPr>
          <w:sz w:val="36"/>
          <w:szCs w:val="36"/>
        </w:rPr>
        <w:t>Den Geschicktesten winken tolle Preise.</w:t>
      </w:r>
    </w:p>
    <w:p w:rsidR="009E40FD" w:rsidRPr="006E3EB3" w:rsidRDefault="009E40FD" w:rsidP="009E40FD">
      <w:pPr>
        <w:rPr>
          <w:sz w:val="36"/>
          <w:szCs w:val="36"/>
        </w:rPr>
      </w:pPr>
      <w:r w:rsidRPr="006E3EB3">
        <w:rPr>
          <w:sz w:val="36"/>
          <w:szCs w:val="36"/>
        </w:rPr>
        <w:t>Für alle anderen gibt es Speisen und Getränke direkt vom Erzeuger.</w:t>
      </w:r>
    </w:p>
    <w:p w:rsidR="009E40FD" w:rsidRPr="006E3EB3" w:rsidRDefault="009E40FD" w:rsidP="00B908E6">
      <w:pPr>
        <w:pStyle w:val="IntensivesZitat"/>
      </w:pPr>
      <w:r w:rsidRPr="006E3EB3">
        <w:t>Kurz: kommen Sie einfach zum</w:t>
      </w:r>
      <w:r>
        <w:t xml:space="preserve"> </w:t>
      </w:r>
      <w:r w:rsidRPr="006E3EB3">
        <w:t>Landgut Carl Müller &amp; Sohn</w:t>
      </w:r>
    </w:p>
    <w:p w:rsidR="009E40FD" w:rsidRPr="006E3EB3" w:rsidRDefault="009E40FD" w:rsidP="00B908E6">
      <w:pPr>
        <w:pStyle w:val="IntensivesZitat"/>
      </w:pPr>
      <w:r w:rsidRPr="006E3EB3">
        <w:t>Hintere Wiese 4 in Herbrechtingen</w:t>
      </w:r>
    </w:p>
    <w:p w:rsidR="001A5301" w:rsidRDefault="00ED361E"/>
    <w:sectPr w:rsidR="001A5301" w:rsidSect="007B7EB4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0FD"/>
    <w:rsid w:val="00066CAD"/>
    <w:rsid w:val="00114511"/>
    <w:rsid w:val="002C74BB"/>
    <w:rsid w:val="0072569D"/>
    <w:rsid w:val="00865FDF"/>
    <w:rsid w:val="00876627"/>
    <w:rsid w:val="009E40FD"/>
    <w:rsid w:val="00A51ACD"/>
    <w:rsid w:val="00B908E6"/>
    <w:rsid w:val="00C9190A"/>
    <w:rsid w:val="00D531ED"/>
    <w:rsid w:val="00DD1E37"/>
    <w:rsid w:val="00E11428"/>
    <w:rsid w:val="00E55CB8"/>
    <w:rsid w:val="00ED361E"/>
    <w:rsid w:val="00FF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EACE3-CF0C-4D98-BFAB-153CE1B2B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de-D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D361E"/>
  </w:style>
  <w:style w:type="paragraph" w:styleId="berschrift1">
    <w:name w:val="heading 1"/>
    <w:basedOn w:val="Standard"/>
    <w:next w:val="Standard"/>
    <w:link w:val="berschrift1Zchn"/>
    <w:uiPriority w:val="9"/>
    <w:qFormat/>
    <w:rsid w:val="00ED361E"/>
    <w:pPr>
      <w:keepNext/>
      <w:keepLines/>
      <w:pBdr>
        <w:bottom w:val="single" w:sz="4" w:space="1" w:color="4A66AC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74C80" w:themeColor="accent1" w:themeShade="BF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D361E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D361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D361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D361E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D361E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D361E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D361E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D361E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ED361E"/>
    <w:pPr>
      <w:spacing w:after="0" w:line="240" w:lineRule="auto"/>
      <w:contextualSpacing/>
    </w:pPr>
    <w:rPr>
      <w:rFonts w:asciiTheme="majorHAnsi" w:eastAsiaTheme="majorEastAsia" w:hAnsiTheme="majorHAnsi" w:cstheme="majorBidi"/>
      <w:color w:val="374C80" w:themeColor="accent1" w:themeShade="BF"/>
      <w:spacing w:val="-7"/>
      <w:sz w:val="80"/>
      <w:szCs w:val="80"/>
    </w:rPr>
  </w:style>
  <w:style w:type="character" w:customStyle="1" w:styleId="TitelZchn">
    <w:name w:val="Titel Zchn"/>
    <w:basedOn w:val="Absatz-Standardschriftart"/>
    <w:link w:val="Titel"/>
    <w:uiPriority w:val="10"/>
    <w:rsid w:val="00ED361E"/>
    <w:rPr>
      <w:rFonts w:asciiTheme="majorHAnsi" w:eastAsiaTheme="majorEastAsia" w:hAnsiTheme="majorHAnsi" w:cstheme="majorBidi"/>
      <w:color w:val="374C80" w:themeColor="accent1" w:themeShade="BF"/>
      <w:spacing w:val="-7"/>
      <w:sz w:val="80"/>
      <w:szCs w:val="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D361E"/>
    <w:rPr>
      <w:rFonts w:asciiTheme="majorHAnsi" w:eastAsiaTheme="majorEastAsia" w:hAnsiTheme="majorHAnsi" w:cstheme="majorBidi"/>
      <w:color w:val="374C80" w:themeColor="accent1" w:themeShade="BF"/>
      <w:sz w:val="36"/>
      <w:szCs w:val="36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D361E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D361E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D361E"/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D361E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D361E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D361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D361E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D361E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D361E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D361E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ED361E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D361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D361E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Fett">
    <w:name w:val="Strong"/>
    <w:basedOn w:val="Absatz-Standardschriftart"/>
    <w:uiPriority w:val="22"/>
    <w:qFormat/>
    <w:rsid w:val="00ED361E"/>
    <w:rPr>
      <w:b/>
      <w:bCs/>
    </w:rPr>
  </w:style>
  <w:style w:type="character" w:styleId="Hervorhebung">
    <w:name w:val="Emphasis"/>
    <w:basedOn w:val="Absatz-Standardschriftart"/>
    <w:uiPriority w:val="20"/>
    <w:qFormat/>
    <w:rsid w:val="00ED361E"/>
    <w:rPr>
      <w:i/>
      <w:iCs/>
    </w:rPr>
  </w:style>
  <w:style w:type="paragraph" w:styleId="KeinLeerraum">
    <w:name w:val="No Spacing"/>
    <w:uiPriority w:val="1"/>
    <w:qFormat/>
    <w:rsid w:val="00ED361E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ED361E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ED361E"/>
    <w:rPr>
      <w:i/>
      <w:iCs/>
    </w:rPr>
  </w:style>
  <w:style w:type="character" w:styleId="SchwacheHervorhebung">
    <w:name w:val="Subtle Emphasis"/>
    <w:basedOn w:val="Absatz-Standardschriftart"/>
    <w:uiPriority w:val="19"/>
    <w:qFormat/>
    <w:rsid w:val="00ED361E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ED361E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ED361E"/>
    <w:rPr>
      <w:smallCap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ED361E"/>
    <w:rPr>
      <w:b/>
      <w:bCs/>
      <w:smallCaps/>
      <w:u w:val="single"/>
    </w:rPr>
  </w:style>
  <w:style w:type="character" w:styleId="Buchtitel">
    <w:name w:val="Book Title"/>
    <w:basedOn w:val="Absatz-Standardschriftart"/>
    <w:uiPriority w:val="33"/>
    <w:qFormat/>
    <w:rsid w:val="00ED361E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D361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Warmes Blau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490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 Schnebel</dc:creator>
  <cp:keywords/>
  <dc:description/>
  <cp:lastModifiedBy>HERDT-Verlag</cp:lastModifiedBy>
  <cp:revision>3</cp:revision>
  <dcterms:created xsi:type="dcterms:W3CDTF">2013-07-16T12:06:00Z</dcterms:created>
  <dcterms:modified xsi:type="dcterms:W3CDTF">2019-02-13T10:49:00Z</dcterms:modified>
</cp:coreProperties>
</file>